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4C09AE9B" w:rsidR="00522041" w:rsidRDefault="008F2DEC" w:rsidP="00FE5466">
      <w:pPr>
        <w:jc w:val="center"/>
      </w:pPr>
      <w:r w:rsidRPr="004332E4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C43E5" wp14:editId="05F3C265">
                <wp:simplePos x="0" y="0"/>
                <wp:positionH relativeFrom="column">
                  <wp:posOffset>3724275</wp:posOffset>
                </wp:positionH>
                <wp:positionV relativeFrom="paragraph">
                  <wp:posOffset>9128570</wp:posOffset>
                </wp:positionV>
                <wp:extent cx="2347415" cy="5905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27400" w14:textId="77777777" w:rsidR="008F2DEC" w:rsidRPr="008A5CC2" w:rsidRDefault="008F2DEC" w:rsidP="008F2DE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 xml:space="preserve">Universidade Kimpa Vita </w:t>
                            </w:r>
                          </w:p>
                          <w:p w14:paraId="00D8F5D3" w14:textId="77777777" w:rsidR="008F2DEC" w:rsidRPr="008A5CC2" w:rsidRDefault="008F2DEC" w:rsidP="008F2DE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 xml:space="preserve">Bairro Popular n°1, rua Henriques Fretas </w:t>
                            </w:r>
                          </w:p>
                          <w:p w14:paraId="1E5B609E" w14:textId="77777777" w:rsidR="008F2DEC" w:rsidRPr="008A5CC2" w:rsidRDefault="008F2DEC" w:rsidP="008F2DE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CP 77, Cidade do Uíge</w:t>
                            </w: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Angola</w:t>
                            </w:r>
                          </w:p>
                          <w:p w14:paraId="32965362" w14:textId="77777777" w:rsidR="008F2DEC" w:rsidRPr="00933F2E" w:rsidRDefault="008F2DEC" w:rsidP="008F2DEC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43E5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293.25pt;margin-top:718.8pt;width:184.8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" fillcolor="window" stroked="f" strokeweight=".5pt">
                <v:textbox>
                  <w:txbxContent>
                    <w:p w14:paraId="4B727400" w14:textId="77777777" w:rsidR="008F2DEC" w:rsidRPr="008A5CC2" w:rsidRDefault="008F2DEC" w:rsidP="008F2DEC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 xml:space="preserve">Universidade Kimpa Vita </w:t>
                      </w:r>
                    </w:p>
                    <w:p w14:paraId="00D8F5D3" w14:textId="77777777" w:rsidR="008F2DEC" w:rsidRPr="008A5CC2" w:rsidRDefault="008F2DEC" w:rsidP="008F2DEC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 xml:space="preserve">Bairro Popular n°1, rua Henriques Fretas </w:t>
                      </w:r>
                    </w:p>
                    <w:p w14:paraId="1E5B609E" w14:textId="77777777" w:rsidR="008F2DEC" w:rsidRPr="008A5CC2" w:rsidRDefault="008F2DEC" w:rsidP="008F2DEC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sz w:val="20"/>
                          <w:szCs w:val="20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CP 77, Cidade do Uíge</w:t>
                      </w: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Angola</w:t>
                      </w:r>
                    </w:p>
                    <w:p w14:paraId="32965362" w14:textId="77777777" w:rsidR="008F2DEC" w:rsidRPr="00933F2E" w:rsidRDefault="008F2DEC" w:rsidP="008F2DEC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F89F7F" wp14:editId="0F0BBCE2">
            <wp:extent cx="2943225" cy="10477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F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6405374B" w:rsidR="004C17D8" w:rsidRPr="006F0649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64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Versão eletrónica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URL:</w:t>
                            </w:r>
                            <w:r w:rsidR="008F2DEC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8F2DEC" w:rsidRPr="006F0649">
                                <w:rPr>
                                  <w:rStyle w:val="Lienhypertexte"/>
                                  <w:rFonts w:cs="Arial"/>
                                  <w:sz w:val="24"/>
                                  <w:szCs w:val="24"/>
                                </w:rPr>
                                <w:t>https://ciencia.unikivi.ao</w:t>
                              </w:r>
                            </w:hyperlink>
                            <w:r w:rsidR="00CC5284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</w:t>
                            </w:r>
                            <w:r w:rsidR="008F2DEC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XXXX</w:t>
                            </w:r>
                            <w:r w:rsidR="00CC5284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8F2DEC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XXXX</w:t>
                            </w:r>
                            <w:r w:rsidR="004C17D8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5F12B285" w:rsidR="00CC5284" w:rsidRPr="006F0649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XX-XX-202</w:t>
                            </w:r>
                            <w:r w:rsidR="008F2DEC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C516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r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X-XX</w:t>
                            </w:r>
                          </w:p>
                          <w:p w14:paraId="4F29F820" w14:textId="7121CBFA" w:rsidR="00CC5284" w:rsidRPr="006F0649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64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Revista </w:t>
                            </w:r>
                            <w:r w:rsidR="008F2DEC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UNIKIVI</w:t>
                            </w:r>
                          </w:p>
                          <w:p w14:paraId="3E8142E2" w14:textId="77777777" w:rsidR="006F0649" w:rsidRPr="006F0649" w:rsidRDefault="003A1207" w:rsidP="003F5EB9">
                            <w:pPr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64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  <w:r w:rsidR="00CC5284" w:rsidRPr="006F0649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C0F3F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D67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BD67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C0F3F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BD67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BD67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(202</w:t>
                            </w:r>
                            <w:r w:rsidR="008F2DE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A069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). Título do artigo. Revista da U</w:t>
                            </w:r>
                            <w:r w:rsidR="008F2DE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NIKIVI</w:t>
                            </w:r>
                            <w:r w:rsidR="00A069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BBA705E" w14:textId="605B89AB" w:rsidR="00CC5284" w:rsidRPr="006F0649" w:rsidRDefault="00807EF1" w:rsidP="003F5EB9">
                            <w:pPr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Pr="006F0649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Ciências Sociais e Humanas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Número Especial </w:t>
                            </w:r>
                            <w:r w:rsidR="005439C3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6F0649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5439C3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°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Simpósio de Economia e Gestão da Lusofonia 202</w:t>
                            </w:r>
                            <w:r w:rsidR="006F0649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5162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01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="004C5162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01</w:t>
                            </w:r>
                            <w:r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),</w:t>
                            </w:r>
                            <w:r w:rsidR="00A069FC" w:rsidRPr="006F0649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C5162">
                              <w:rPr>
                                <w:rStyle w:val="Lienhypertexte"/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 w:rsidR="00A069FC" w:rsidRPr="006F0649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X-XX. </w:t>
                            </w:r>
                            <w:r w:rsidR="005C0F3F" w:rsidRPr="006F0649">
                              <w:rPr>
                                <w:rFonts w:cs="Arial"/>
                                <w:sz w:val="24"/>
                                <w:szCs w:val="24"/>
                                <w:lang w:val="fr-FR"/>
                              </w:rPr>
                              <w:t>https://doi.org</w:t>
                            </w:r>
                            <w:hyperlink r:id="rId10" w:history="1">
                              <w:r w:rsidR="005C0F3F" w:rsidRPr="006F0649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/</w:t>
                              </w:r>
                              <w:r w:rsidR="006F0649" w:rsidRPr="006F0649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xxxxxxxxxxxxxx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92FE" id="Caixa de Texto 13" o:spid="_x0000_s1027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ZnLgIAAFw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" fillcolor="white [3201]" stroked="f" strokeweight=".5pt">
                <v:textbox>
                  <w:txbxContent>
                    <w:p w14:paraId="77E10CA1" w14:textId="6405374B" w:rsidR="004C17D8" w:rsidRPr="006F0649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F0649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Versão eletrónica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URL:</w:t>
                      </w:r>
                      <w:r w:rsidR="008F2DEC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8F2DEC" w:rsidRPr="006F0649">
                          <w:rPr>
                            <w:rStyle w:val="Lienhypertexte"/>
                            <w:rFonts w:cs="Arial"/>
                            <w:sz w:val="24"/>
                            <w:szCs w:val="24"/>
                          </w:rPr>
                          <w:t>https://ciencia.unikivi.ao</w:t>
                        </w:r>
                      </w:hyperlink>
                      <w:r w:rsidR="00CC5284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</w:t>
                      </w:r>
                      <w:r w:rsidR="008F2DEC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XXXX</w:t>
                      </w:r>
                      <w:r w:rsidR="00CC5284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8F2DEC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XXXX</w:t>
                      </w:r>
                      <w:r w:rsidR="004C17D8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5F12B285" w:rsidR="00CC5284" w:rsidRPr="006F0649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XX-XX-202</w:t>
                      </w:r>
                      <w:r w:rsidR="008F2DEC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4C516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r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X-XX</w:t>
                      </w:r>
                    </w:p>
                    <w:p w14:paraId="4F29F820" w14:textId="7121CBFA" w:rsidR="00CC5284" w:rsidRPr="006F0649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F0649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Revista </w:t>
                      </w:r>
                      <w:r w:rsidR="008F2DEC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UNIKIVI</w:t>
                      </w:r>
                    </w:p>
                    <w:p w14:paraId="3E8142E2" w14:textId="77777777" w:rsidR="006F0649" w:rsidRPr="006F0649" w:rsidRDefault="003A1207" w:rsidP="003F5EB9">
                      <w:pPr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F0649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  <w:r w:rsidR="00CC5284" w:rsidRPr="006F0649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C0F3F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D67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BD67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C0F3F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BD67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BD67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(202</w:t>
                      </w:r>
                      <w:r w:rsidR="008F2DE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A069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). Título do artigo. Revista da U</w:t>
                      </w:r>
                      <w:r w:rsidR="008F2DE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NIKIVI</w:t>
                      </w:r>
                      <w:r w:rsidR="00A069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BBA705E" w14:textId="605B89AB" w:rsidR="00CC5284" w:rsidRPr="006F0649" w:rsidRDefault="00807EF1" w:rsidP="003F5EB9">
                      <w:pPr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Pr="006F0649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>Ciências Sociais e Humanas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 Número Especial </w:t>
                      </w:r>
                      <w:r w:rsidR="005439C3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</w:t>
                      </w:r>
                      <w:r w:rsidR="006F0649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="005439C3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°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Simpósio de Economia e Gestão da Lusofonia 202</w:t>
                      </w:r>
                      <w:r w:rsidR="006F0649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4C5162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01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(</w:t>
                      </w:r>
                      <w:r w:rsidR="004C5162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01</w:t>
                      </w:r>
                      <w:r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),</w:t>
                      </w:r>
                      <w:r w:rsidR="00A069FC" w:rsidRPr="006F0649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4C5162">
                        <w:rPr>
                          <w:rStyle w:val="Lienhypertexte"/>
                          <w:rFonts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X</w:t>
                      </w:r>
                      <w:r w:rsidR="00A069FC" w:rsidRPr="006F0649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X-XX. </w:t>
                      </w:r>
                      <w:r w:rsidR="005C0F3F" w:rsidRPr="006F0649">
                        <w:rPr>
                          <w:rFonts w:cs="Arial"/>
                          <w:sz w:val="24"/>
                          <w:szCs w:val="24"/>
                          <w:lang w:val="fr-FR"/>
                        </w:rPr>
                        <w:t>https://doi.org</w:t>
                      </w:r>
                      <w:hyperlink r:id="rId12" w:history="1">
                        <w:r w:rsidR="005C0F3F" w:rsidRPr="006F0649">
                          <w:rPr>
                            <w:rStyle w:val="Lienhypertexte"/>
                            <w:rFonts w:cs="Arial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/</w:t>
                        </w:r>
                        <w:r w:rsidR="006F0649" w:rsidRPr="006F0649">
                          <w:rPr>
                            <w:rStyle w:val="Lienhypertexte"/>
                            <w:rFonts w:cs="Arial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xxxxxxxxxxxxxx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8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65834CC8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B1D7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58CD8275" w:rsidR="00CC5284" w:rsidRPr="00FE5466" w:rsidRDefault="004C5162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01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01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13014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58CD8275" w:rsidR="00CC5284" w:rsidRPr="00FE5466" w:rsidRDefault="004C5162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01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01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13014B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3AAC6DCF" w:rsidR="00CC5284" w:rsidRPr="00CC5284" w:rsidRDefault="000C2C0B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0C0F9B57" w14:textId="3AAC6DCF" w:rsidR="00CC5284" w:rsidRPr="00CC5284" w:rsidRDefault="000C2C0B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Grilledutableau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29C01157" w:rsidR="00AB39DF" w:rsidRPr="004C5162" w:rsidRDefault="00AB39D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F064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Revista da </w:t>
            </w:r>
            <w:r w:rsidR="00867440" w:rsidRPr="006F0649">
              <w:rPr>
                <w:rFonts w:ascii="Times New Roman" w:hAnsi="Times New Roman" w:cs="Times New Roman"/>
                <w:iCs/>
                <w:sz w:val="18"/>
                <w:szCs w:val="18"/>
              </w:rPr>
              <w:t>U</w:t>
            </w:r>
            <w:r w:rsidR="006F0649" w:rsidRPr="006F0649">
              <w:rPr>
                <w:rFonts w:ascii="Times New Roman" w:hAnsi="Times New Roman" w:cs="Times New Roman"/>
                <w:iCs/>
                <w:sz w:val="18"/>
                <w:szCs w:val="18"/>
              </w:rPr>
              <w:t>NI</w:t>
            </w:r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KIVI </w:t>
            </w:r>
            <w:r w:rsidR="00867440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– U</w:t>
            </w:r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niversidade Kimpa Vita,</w:t>
            </w:r>
          </w:p>
          <w:p w14:paraId="4ED66733" w14:textId="15F10BD6" w:rsidR="00AB39DF" w:rsidRPr="004C5162" w:rsidRDefault="00AB39D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Vol. </w:t>
            </w:r>
            <w:r w:rsidR="0047344B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N.º </w:t>
            </w:r>
            <w:r w:rsidR="0047344B">
              <w:rPr>
                <w:rFonts w:ascii="Times New Roman" w:hAnsi="Times New Roman" w:cs="Times New Roman"/>
                <w:iCs/>
                <w:sz w:val="18"/>
                <w:szCs w:val="18"/>
              </w:rPr>
              <w:t>01,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32602E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202</w:t>
            </w:r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pp. </w:t>
            </w:r>
            <w:proofErr w:type="spellStart"/>
            <w:r w:rsidR="004C5162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x-</w:t>
            </w:r>
            <w:r w:rsidR="004C5162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  <w:proofErr w:type="spellEnd"/>
            <w:r w:rsidR="00DB6183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Uíge </w:t>
            </w:r>
          </w:p>
          <w:p w14:paraId="1241FF8C" w14:textId="3C04E1E0" w:rsidR="00867440" w:rsidRPr="004C5162" w:rsidRDefault="0086744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IS</w:t>
            </w:r>
            <w:r w:rsidR="00D2379A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S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N: </w:t>
            </w:r>
            <w:proofErr w:type="spellStart"/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xxxx</w:t>
            </w:r>
            <w:r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6F0649" w:rsidRPr="004C5162">
              <w:rPr>
                <w:rFonts w:ascii="Times New Roman" w:hAnsi="Times New Roman" w:cs="Times New Roman"/>
                <w:iCs/>
                <w:sz w:val="18"/>
                <w:szCs w:val="18"/>
              </w:rPr>
              <w:t>xxxx</w:t>
            </w:r>
            <w:proofErr w:type="spellEnd"/>
          </w:p>
          <w:p w14:paraId="496B9D51" w14:textId="5C1B35F4" w:rsidR="00867440" w:rsidRPr="008F2DEC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F0649" w:rsidRPr="006F0649">
                <w:rPr>
                  <w:rStyle w:val="Lienhypertexte"/>
                  <w:rFonts w:ascii="Times New Roman" w:hAnsi="Times New Roman" w:cs="Times New Roman"/>
                  <w:iCs/>
                  <w:sz w:val="18"/>
                  <w:szCs w:val="18"/>
                </w:rPr>
                <w:t>https://ciencia.unikivi.ao/</w:t>
              </w:r>
            </w:hyperlink>
          </w:p>
        </w:tc>
        <w:tc>
          <w:tcPr>
            <w:tcW w:w="1764" w:type="pct"/>
          </w:tcPr>
          <w:p w14:paraId="61C1ABA9" w14:textId="551D4A7F" w:rsidR="006A582E" w:rsidRPr="00867440" w:rsidRDefault="008F2DEC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BFBC55" wp14:editId="59A8ECAF">
                  <wp:extent cx="1800000" cy="640780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4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itre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B2FC8" w:rsidRDefault="00CC56A8" w:rsidP="00CC56A8">
      <w:pPr>
        <w:spacing w:before="120" w:after="120"/>
        <w:jc w:val="center"/>
        <w:rPr>
          <w:rFonts w:cs="Arial"/>
          <w:b/>
          <w:i/>
          <w:iCs/>
          <w:sz w:val="24"/>
        </w:rPr>
      </w:pPr>
      <w:proofErr w:type="spellStart"/>
      <w:r w:rsidRPr="005B2FC8">
        <w:rPr>
          <w:rFonts w:cs="Arial"/>
          <w:b/>
          <w:i/>
          <w:iCs/>
          <w:sz w:val="24"/>
        </w:rPr>
        <w:t>Title</w:t>
      </w:r>
      <w:proofErr w:type="spellEnd"/>
      <w:r w:rsidRPr="005B2FC8">
        <w:rPr>
          <w:rFonts w:cs="Arial"/>
          <w:b/>
          <w:i/>
          <w:iCs/>
          <w:sz w:val="24"/>
        </w:rPr>
        <w:t xml:space="preserve"> in </w:t>
      </w:r>
      <w:proofErr w:type="spellStart"/>
      <w:r w:rsidRPr="005B2FC8">
        <w:rPr>
          <w:rFonts w:cs="Arial"/>
          <w:b/>
          <w:i/>
          <w:iCs/>
          <w:sz w:val="24"/>
        </w:rPr>
        <w:t>English</w:t>
      </w:r>
      <w:proofErr w:type="spellEnd"/>
    </w:p>
    <w:p w14:paraId="25781754" w14:textId="5D04498D" w:rsidR="008A583F" w:rsidRPr="00263A63" w:rsidRDefault="008A583F" w:rsidP="00263A63">
      <w:pPr>
        <w:pStyle w:val="Texto"/>
        <w:rPr>
          <w:rFonts w:cs="Arial"/>
        </w:rPr>
      </w:pPr>
    </w:p>
    <w:p w14:paraId="77725632" w14:textId="77777777" w:rsidR="00A777A0" w:rsidRDefault="00A777A0" w:rsidP="00A777A0">
      <w:pPr>
        <w:pStyle w:val="Autores"/>
      </w:pPr>
      <w:r>
        <w:t>Nome Autor1</w:t>
      </w:r>
    </w:p>
    <w:p w14:paraId="7861B9F7" w14:textId="77777777" w:rsidR="00A777A0" w:rsidRDefault="00A777A0" w:rsidP="00A777A0">
      <w:pPr>
        <w:pStyle w:val="Filiaoautores"/>
      </w:pPr>
      <w:r>
        <w:t>Nome da Instituição do Autor 1, País</w:t>
      </w:r>
    </w:p>
    <w:p w14:paraId="58283808" w14:textId="77777777" w:rsidR="00A777A0" w:rsidRPr="00C57075" w:rsidRDefault="00000000" w:rsidP="00A777A0">
      <w:pPr>
        <w:pStyle w:val="Filiaoautores"/>
      </w:pPr>
      <w:hyperlink r:id="rId14" w:history="1">
        <w:r w:rsidR="00A777A0" w:rsidRPr="00C57075">
          <w:rPr>
            <w:rStyle w:val="Lienhypertexte"/>
          </w:rPr>
          <w:t>Emailautor1@email.pt</w:t>
        </w:r>
      </w:hyperlink>
      <w:r w:rsidR="00A777A0" w:rsidRPr="00C57075">
        <w:t xml:space="preserve"> | ORCID | Ciên</w:t>
      </w:r>
      <w:r w:rsidR="00A777A0">
        <w:t>cia ID</w:t>
      </w:r>
    </w:p>
    <w:p w14:paraId="19FA7C20" w14:textId="77777777" w:rsidR="00A777A0" w:rsidRPr="00C57075" w:rsidRDefault="00A777A0" w:rsidP="00A777A0">
      <w:pPr>
        <w:pStyle w:val="Filiaoautores"/>
      </w:pPr>
    </w:p>
    <w:p w14:paraId="39789CB6" w14:textId="77777777" w:rsidR="00A777A0" w:rsidRDefault="00A777A0" w:rsidP="00A777A0">
      <w:pPr>
        <w:pStyle w:val="Autores"/>
      </w:pPr>
      <w:r>
        <w:t>Nome Autor2</w:t>
      </w:r>
    </w:p>
    <w:p w14:paraId="6320B7B9" w14:textId="77777777" w:rsidR="00A777A0" w:rsidRDefault="00A777A0" w:rsidP="00A777A0">
      <w:pPr>
        <w:pStyle w:val="Filiaoautores"/>
      </w:pPr>
      <w:r>
        <w:t>Nome da Instituição do Autor 2, País</w:t>
      </w:r>
    </w:p>
    <w:p w14:paraId="79352A97" w14:textId="77777777" w:rsidR="00A777A0" w:rsidRPr="00C57075" w:rsidRDefault="00000000" w:rsidP="00A777A0">
      <w:pPr>
        <w:pStyle w:val="Filiaoautores"/>
      </w:pPr>
      <w:hyperlink r:id="rId15" w:history="1">
        <w:r w:rsidR="00A777A0" w:rsidRPr="007C7D61">
          <w:rPr>
            <w:rStyle w:val="Lienhypertexte"/>
          </w:rPr>
          <w:t>Emailautor2@email.pt</w:t>
        </w:r>
      </w:hyperlink>
      <w:r w:rsidR="00A777A0">
        <w:t xml:space="preserve"> </w:t>
      </w:r>
      <w:r w:rsidR="00A777A0" w:rsidRPr="00C57075">
        <w:t>| ORCID | Ciên</w:t>
      </w:r>
      <w:r w:rsidR="00A777A0">
        <w:t>cia ID</w:t>
      </w:r>
    </w:p>
    <w:p w14:paraId="019B08B8" w14:textId="77777777" w:rsidR="00A777A0" w:rsidRDefault="00A777A0" w:rsidP="00A777A0">
      <w:pPr>
        <w:pStyle w:val="Filiaoautores"/>
      </w:pPr>
    </w:p>
    <w:p w14:paraId="33AA1EF6" w14:textId="77777777" w:rsidR="00A777A0" w:rsidRDefault="00A777A0" w:rsidP="00A777A0">
      <w:pPr>
        <w:pStyle w:val="Autores"/>
      </w:pPr>
      <w:r>
        <w:t>Nome Autor3</w:t>
      </w:r>
    </w:p>
    <w:p w14:paraId="20728BFA" w14:textId="77777777" w:rsidR="00A777A0" w:rsidRDefault="00A777A0" w:rsidP="00A777A0">
      <w:pPr>
        <w:pStyle w:val="Filiaoautores"/>
      </w:pPr>
      <w:r>
        <w:t>Nome da Instituição do Autor 3, País</w:t>
      </w:r>
    </w:p>
    <w:p w14:paraId="6570B52C" w14:textId="77777777" w:rsidR="00A777A0" w:rsidRPr="00C57075" w:rsidRDefault="00000000" w:rsidP="00A777A0">
      <w:pPr>
        <w:pStyle w:val="Filiaoautores"/>
      </w:pPr>
      <w:hyperlink r:id="rId16" w:history="1">
        <w:r w:rsidR="00A777A0" w:rsidRPr="007C7D61">
          <w:rPr>
            <w:rStyle w:val="Lienhypertexte"/>
          </w:rPr>
          <w:t>Emailautor3@email.pt</w:t>
        </w:r>
      </w:hyperlink>
      <w:r w:rsidR="00A777A0">
        <w:t xml:space="preserve"> </w:t>
      </w:r>
      <w:r w:rsidR="00A777A0" w:rsidRPr="00C57075">
        <w:t>| ORCID | Ciên</w:t>
      </w:r>
      <w:r w:rsidR="00A777A0">
        <w:t>cia ID</w:t>
      </w:r>
    </w:p>
    <w:p w14:paraId="5186EDBE" w14:textId="77777777" w:rsidR="007429AB" w:rsidRDefault="007429AB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ous-titre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441F4A66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00489B">
        <w:rPr>
          <w:rFonts w:cs="Arial"/>
        </w:rPr>
        <w:t>40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2B814A9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 xml:space="preserve">Três a </w:t>
      </w:r>
      <w:r w:rsidR="0000489B">
        <w:rPr>
          <w:rFonts w:cs="Arial"/>
        </w:rPr>
        <w:t>cinco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ous-titre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422036CD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 w:rsidR="0000489B">
        <w:rPr>
          <w:rFonts w:cs="Arial"/>
          <w:lang w:val="en-US"/>
        </w:rPr>
        <w:t>40</w:t>
      </w:r>
      <w:r>
        <w:rPr>
          <w:rFonts w:cs="Arial"/>
          <w:lang w:val="en-US"/>
        </w:rPr>
        <w:t>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48ACBE6A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</w:t>
      </w:r>
      <w:r w:rsidR="0000489B">
        <w:rPr>
          <w:rFonts w:cs="Arial"/>
          <w:lang w:val="en-US"/>
        </w:rPr>
        <w:t>five</w:t>
      </w:r>
      <w:r w:rsidR="00AE4C5D">
        <w:rPr>
          <w:rFonts w:cs="Arial"/>
          <w:lang w:val="en-US"/>
        </w:rPr>
        <w:t xml:space="preserve">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lastRenderedPageBreak/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5898737B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30708F">
        <w:rPr>
          <w:rFonts w:cs="Arial"/>
        </w:rPr>
        <w:t>8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 xml:space="preserve">no máximo </w:t>
      </w:r>
      <w:r w:rsidR="0030708F">
        <w:rPr>
          <w:rFonts w:cs="Arial"/>
        </w:rPr>
        <w:t>12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</w:t>
      </w:r>
      <w:bookmarkStart w:id="10" w:name="_Hlk112921176"/>
      <w:r w:rsidRPr="00681A22">
        <w:rPr>
          <w:rFonts w:cs="Arial"/>
        </w:rPr>
        <w:t xml:space="preserve">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bookmarkEnd w:id="10"/>
      <w:r w:rsidRPr="00681A22">
        <w:rPr>
          <w:rFonts w:cs="Arial"/>
        </w:rPr>
        <w:t xml:space="preserve">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itre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itre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itre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10BDD3AB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5D6E0BFB" w14:textId="61CE7340" w:rsidR="00BF7606" w:rsidRDefault="00BF7606" w:rsidP="001D1480">
      <w:pPr>
        <w:pStyle w:val="Texto"/>
        <w:rPr>
          <w:rFonts w:cs="Arial"/>
        </w:rPr>
      </w:pPr>
    </w:p>
    <w:p w14:paraId="48283AA3" w14:textId="4A5E57A1" w:rsidR="00BF7606" w:rsidRDefault="00BF7606" w:rsidP="001D1480">
      <w:pPr>
        <w:pStyle w:val="Texto"/>
        <w:rPr>
          <w:rFonts w:cs="Arial"/>
        </w:rPr>
      </w:pPr>
    </w:p>
    <w:p w14:paraId="2054A238" w14:textId="69DFF2F1" w:rsidR="00BF7606" w:rsidRDefault="00BF7606" w:rsidP="001D1480">
      <w:pPr>
        <w:pStyle w:val="Texto"/>
        <w:rPr>
          <w:rFonts w:cs="Arial"/>
        </w:rPr>
      </w:pPr>
    </w:p>
    <w:p w14:paraId="4F77F505" w14:textId="47FFA91E" w:rsidR="00BF7606" w:rsidRDefault="00BF7606" w:rsidP="001D1480">
      <w:pPr>
        <w:pStyle w:val="Texto"/>
        <w:rPr>
          <w:rFonts w:cs="Arial"/>
        </w:rPr>
      </w:pPr>
    </w:p>
    <w:p w14:paraId="5314433A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INTRODUÇÃO</w:t>
      </w:r>
    </w:p>
    <w:p w14:paraId="4B63E116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de forma clara e objetiva enquadrar o leitor acerca do tema/assunto estudado. </w:t>
      </w:r>
    </w:p>
    <w:p w14:paraId="51BEDABD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Ao longo do texto, a inserção de referências deve seguir o sistema autor-data segundo as normas da 7.ª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. </w:t>
      </w:r>
    </w:p>
    <w:p w14:paraId="21DA6505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Enquandramento Teórico/ Estado da Arte</w:t>
      </w:r>
    </w:p>
    <w:p w14:paraId="52623AEB" w14:textId="135C476A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identificar os principais conceitos e modelos teóricos referenciais para sustentar o estudo realizado. </w:t>
      </w:r>
    </w:p>
    <w:p w14:paraId="1D7B3BDD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METODOLOGIA</w:t>
      </w:r>
    </w:p>
    <w:p w14:paraId="1BB455BE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>Deve-se listar os materiais usados e explicar os métodos de investigação aplicados no estudo.</w:t>
      </w:r>
    </w:p>
    <w:p w14:paraId="704A264C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RESULTADOS e Discussão</w:t>
      </w:r>
    </w:p>
    <w:p w14:paraId="67AC2E5D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Deve-se usar para relatar os resultados e discuti-los, fazendo um juízo dos mesmos e avaliando os resultados encontrados</w:t>
      </w:r>
    </w:p>
    <w:p w14:paraId="537B9042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CONCLUSÕES OU Considerações Finais</w:t>
      </w:r>
    </w:p>
    <w:p w14:paraId="465A1216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 conter as conclusões ou considerações finais constatadas com base nos resultados obtidos na secção anterior e as mesmas devem estar alinhadas com os objetivos e a(s) questão(</w:t>
      </w:r>
      <w:proofErr w:type="spellStart"/>
      <w:r w:rsidRPr="0000489B">
        <w:rPr>
          <w:rFonts w:cs="Arial"/>
        </w:rPr>
        <w:t>ões</w:t>
      </w:r>
      <w:proofErr w:type="spellEnd"/>
      <w:r w:rsidRPr="0000489B">
        <w:rPr>
          <w:rFonts w:cs="Arial"/>
        </w:rPr>
        <w:t>) de partida ou pesquisa.</w:t>
      </w:r>
    </w:p>
    <w:p w14:paraId="0874B53B" w14:textId="77777777" w:rsidR="0000489B" w:rsidRPr="0000489B" w:rsidRDefault="0000489B" w:rsidP="0000489B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Referências</w:t>
      </w:r>
    </w:p>
    <w:p w14:paraId="005946BE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 xml:space="preserve">As fontes podem incluir livros, enciclopédias, revistas, artigos, página de internet, etc. As citações e referencias devem obedecer às normas da 7ª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 – APA (</w:t>
      </w:r>
      <w:hyperlink r:id="rId17" w:history="1">
        <w:r w:rsidRPr="0000489B">
          <w:rPr>
            <w:rFonts w:cs="Arial"/>
          </w:rPr>
          <w:t>https://www.apastyle.org/</w:t>
        </w:r>
      </w:hyperlink>
      <w:r w:rsidRPr="0000489B">
        <w:rPr>
          <w:rFonts w:cs="Arial"/>
        </w:rPr>
        <w:t xml:space="preserve">) para formatação de citações e referências. 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and</w:t>
      </w:r>
      <w:proofErr w:type="spellEnd"/>
      <w:r w:rsidR="001469DA" w:rsidRPr="001469DA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lastRenderedPageBreak/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8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BD5E5E" w:rsidRDefault="0064017B" w:rsidP="007D0EF8">
      <w:pPr>
        <w:pStyle w:val="Referncias"/>
        <w:rPr>
          <w:rFonts w:cs="Arial"/>
          <w:b/>
          <w:bCs/>
          <w:i/>
          <w:iCs/>
        </w:rPr>
      </w:pPr>
      <w:r w:rsidRPr="00BD5E5E">
        <w:rPr>
          <w:rFonts w:cs="Arial"/>
          <w:b/>
          <w:bCs/>
          <w:i/>
          <w:iCs/>
        </w:rPr>
        <w:t>e-Books</w:t>
      </w:r>
    </w:p>
    <w:p w14:paraId="416C8E1A" w14:textId="739D8EBB" w:rsidR="0064017B" w:rsidRPr="00681A22" w:rsidRDefault="0064017B" w:rsidP="007D0EF8">
      <w:pPr>
        <w:pStyle w:val="Referncias"/>
        <w:rPr>
          <w:rFonts w:cs="Arial"/>
          <w:lang w:val="pt-PT"/>
        </w:rPr>
      </w:pPr>
      <w:r w:rsidRPr="0064017B">
        <w:rPr>
          <w:rFonts w:cs="Arial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64017B">
        <w:rPr>
          <w:rFonts w:cs="Arial"/>
          <w:lang w:val="pt-PT"/>
        </w:rPr>
        <w:t xml:space="preserve">Hans </w:t>
      </w:r>
      <w:proofErr w:type="spellStart"/>
      <w:r w:rsidRPr="0064017B">
        <w:rPr>
          <w:rFonts w:cs="Arial"/>
          <w:lang w:val="pt-PT"/>
        </w:rPr>
        <w:t>Reitzel</w:t>
      </w:r>
      <w:proofErr w:type="spellEnd"/>
      <w:r w:rsidRPr="0064017B">
        <w:rPr>
          <w:rFonts w:cs="Arial"/>
          <w:lang w:val="pt-PT"/>
        </w:rPr>
        <w:t xml:space="preserve"> </w:t>
      </w:r>
      <w:proofErr w:type="spellStart"/>
      <w:r w:rsidRPr="0064017B">
        <w:rPr>
          <w:rFonts w:cs="Arial"/>
          <w:lang w:val="pt-PT"/>
        </w:rPr>
        <w:t>Forlag</w:t>
      </w:r>
      <w:proofErr w:type="spellEnd"/>
      <w:r w:rsidRPr="0064017B">
        <w:rPr>
          <w:rFonts w:cs="Arial"/>
          <w:lang w:val="pt-PT"/>
        </w:rPr>
        <w:t>. https://thebigpicture-academicwriting.digi.hansreitzel.dk/</w:t>
      </w:r>
    </w:p>
    <w:p w14:paraId="264EB421" w14:textId="7D8A1AFB" w:rsidR="005131F8" w:rsidRPr="00735830" w:rsidRDefault="005131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735830">
        <w:rPr>
          <w:rFonts w:cs="Arial"/>
          <w:b/>
          <w:bCs/>
          <w:lang w:val="pt-PT"/>
        </w:rPr>
        <w:t>Capítulos de livros</w:t>
      </w:r>
    </w:p>
    <w:p w14:paraId="02FD0476" w14:textId="2DAC12E0" w:rsidR="00300BFF" w:rsidRPr="00505E61" w:rsidRDefault="00EA6757" w:rsidP="007D0EF8">
      <w:pPr>
        <w:pStyle w:val="Referncias"/>
        <w:ind w:left="0" w:firstLine="0"/>
        <w:rPr>
          <w:rFonts w:cs="Arial"/>
        </w:rPr>
      </w:pPr>
      <w:r w:rsidRPr="00EA6757">
        <w:rPr>
          <w:rFonts w:cs="Arial"/>
        </w:rPr>
        <w:t xml:space="preserve">Aron, L., Botella, M., &amp; </w:t>
      </w:r>
      <w:proofErr w:type="spellStart"/>
      <w:r w:rsidRPr="00EA6757">
        <w:rPr>
          <w:rFonts w:cs="Arial"/>
        </w:rPr>
        <w:t>Lubart</w:t>
      </w:r>
      <w:proofErr w:type="spellEnd"/>
      <w:r w:rsidRPr="00EA6757">
        <w:rPr>
          <w:rFonts w:cs="Arial"/>
        </w:rPr>
        <w:t xml:space="preserve">, T. (2019). Culinary arts: Talent and their development. In R. F. </w:t>
      </w:r>
      <w:proofErr w:type="spellStart"/>
      <w:r w:rsidRPr="00EA6757">
        <w:rPr>
          <w:rFonts w:cs="Arial"/>
        </w:rPr>
        <w:t>Subotnik</w:t>
      </w:r>
      <w:proofErr w:type="spellEnd"/>
      <w:r w:rsidRPr="00EA6757">
        <w:rPr>
          <w:rFonts w:cs="Arial"/>
        </w:rPr>
        <w:t xml:space="preserve">, P. Olszewski-Kubilius, &amp; F. C. Worrell (Eds.), </w:t>
      </w:r>
      <w:r w:rsidRPr="008D0AB9">
        <w:rPr>
          <w:rFonts w:cs="Arial"/>
          <w:i/>
          <w:iCs/>
        </w:rPr>
        <w:t>The psychology of high performance: Developing human potential into domain-specific talent</w:t>
      </w:r>
      <w:r w:rsidRPr="00EA6757">
        <w:rPr>
          <w:rFonts w:cs="Arial"/>
        </w:rPr>
        <w:t xml:space="preserve"> (pp. 345–359). </w:t>
      </w:r>
      <w:r w:rsidRPr="00505E61">
        <w:rPr>
          <w:rFonts w:cs="Arial"/>
        </w:rPr>
        <w:t xml:space="preserve">American Psychological Association. </w:t>
      </w:r>
      <w:hyperlink r:id="rId19" w:history="1">
        <w:r w:rsidR="008D0AB9" w:rsidRPr="00505E61">
          <w:rPr>
            <w:rStyle w:val="Lienhypertexte"/>
            <w:rFonts w:cs="Arial"/>
            <w:color w:val="aut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20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5297A7B8" w14:textId="39D39AB6" w:rsidR="009D4259" w:rsidRPr="00505E61" w:rsidRDefault="009D4259" w:rsidP="007D0EF8">
      <w:pPr>
        <w:pStyle w:val="Referncias"/>
        <w:ind w:left="0" w:firstLine="0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B0102E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1" w:history="1">
        <w:r w:rsidR="00A3711C" w:rsidRPr="00505E61">
          <w:rPr>
            <w:rStyle w:val="Lienhypertexte"/>
            <w:rFonts w:cs="Arial"/>
            <w:color w:val="auto"/>
          </w:rPr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2" w:history="1">
        <w:r w:rsidRPr="0025636C">
          <w:rPr>
            <w:rStyle w:val="Lienhypertexte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24EC0C66" w14:textId="64305945" w:rsidR="00A3711C" w:rsidRPr="00CE30BA" w:rsidRDefault="003B2E92" w:rsidP="007D0EF8">
      <w:pPr>
        <w:pStyle w:val="Referncias"/>
        <w:ind w:left="0" w:firstLine="0"/>
        <w:rPr>
          <w:rFonts w:cs="Arial"/>
          <w:lang w:val="pt-PT"/>
        </w:rPr>
      </w:pPr>
      <w:proofErr w:type="spellStart"/>
      <w:r w:rsidRPr="003B2E92">
        <w:rPr>
          <w:rFonts w:cs="Arial"/>
          <w:lang w:val="pt-PT"/>
        </w:rPr>
        <w:t>National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Cancer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Institute</w:t>
      </w:r>
      <w:proofErr w:type="spellEnd"/>
      <w:r w:rsidRPr="003B2E92">
        <w:rPr>
          <w:rFonts w:cs="Arial"/>
          <w:lang w:val="pt-PT"/>
        </w:rPr>
        <w:t xml:space="preserve">. </w:t>
      </w:r>
      <w:r w:rsidRPr="003B2E92">
        <w:rPr>
          <w:rFonts w:cs="Arial"/>
        </w:rPr>
        <w:t xml:space="preserve">(2019). </w:t>
      </w:r>
      <w:r w:rsidRPr="00611376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3" w:history="1">
        <w:r w:rsidR="00AA6CBC" w:rsidRPr="00CE30BA">
          <w:rPr>
            <w:rStyle w:val="Lienhypertexte"/>
            <w:rFonts w:cs="Arial"/>
            <w:color w:val="auto"/>
            <w:lang w:val="pt-PT"/>
          </w:rPr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4" w:history="1">
        <w:r w:rsidRPr="0025636C">
          <w:rPr>
            <w:rStyle w:val="Lienhypertexte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hyperlink r:id="rId25" w:history="1">
        <w:r w:rsidRPr="0025636C">
          <w:rPr>
            <w:rStyle w:val="Lienhypertexte"/>
            <w:rFonts w:cs="Arial"/>
            <w:lang w:val="pt-PT"/>
          </w:rPr>
          <w:t>https://repository.arizona.edu/handle/10150/620615</w:t>
        </w:r>
      </w:hyperlink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6" w:history="1">
        <w:r w:rsidR="00992CC6" w:rsidRPr="00992CC6">
          <w:rPr>
            <w:rStyle w:val="Lienhypertexte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</w:t>
      </w:r>
      <w:proofErr w:type="gramStart"/>
      <w:r w:rsidRPr="00CE30BA">
        <w:rPr>
          <w:rFonts w:cs="Arial"/>
        </w:rPr>
        <w:t>https://www.census.gov/popclock/</w:t>
      </w:r>
      <w:proofErr w:type="gramEnd"/>
    </w:p>
    <w:p w14:paraId="2EB24E26" w14:textId="0B228D88" w:rsidR="00ED43ED" w:rsidRDefault="00FA6B89" w:rsidP="007D0EF8">
      <w:pPr>
        <w:pStyle w:val="Referncias"/>
        <w:rPr>
          <w:rStyle w:val="Lienhypertexte"/>
          <w:rFonts w:cs="Arial"/>
          <w:color w:val="auto"/>
          <w:lang w:val="pt-PT"/>
        </w:rPr>
      </w:pPr>
      <w:proofErr w:type="spellStart"/>
      <w:r w:rsidRPr="00BF1155">
        <w:rPr>
          <w:rFonts w:cs="Arial"/>
        </w:rPr>
        <w:lastRenderedPageBreak/>
        <w:t>Pordata</w:t>
      </w:r>
      <w:proofErr w:type="spellEnd"/>
      <w:r w:rsidRPr="00BF1155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hyperlink r:id="rId27" w:history="1">
        <w:r w:rsidR="001C3F05" w:rsidRPr="00985C29">
          <w:rPr>
            <w:rStyle w:val="Lienhypertexte"/>
            <w:rFonts w:cs="Arial"/>
            <w:lang w:val="pt-PT"/>
          </w:rPr>
          <w:t>http://www.pordata.pt/Portugal/Taxa+de+desemprego+total+e+por+grupo+etario+%28percentagem%29-553</w:t>
        </w:r>
      </w:hyperlink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8" w:history="1">
        <w:r w:rsidRPr="0025636C">
          <w:rPr>
            <w:rStyle w:val="Lienhypertexte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29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64C101BF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3).</w:t>
      </w:r>
      <w:r w:rsidR="004F1824">
        <w:rPr>
          <w:rFonts w:cs="Arial"/>
        </w:rPr>
        <w:t xml:space="preserve"> </w:t>
      </w:r>
      <w:r w:rsidRPr="00A22682">
        <w:rPr>
          <w:rFonts w:cs="Arial"/>
          <w:i/>
          <w:iCs/>
        </w:rPr>
        <w:t>It’s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30" w:history="1">
        <w:r w:rsidRPr="00A47B85">
          <w:rPr>
            <w:rStyle w:val="Lienhypertexte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13014B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 xml:space="preserve">If you want to talk #health, you </w:t>
      </w:r>
      <w:proofErr w:type="gramStart"/>
      <w:r w:rsidRPr="00A22682">
        <w:rPr>
          <w:rFonts w:cs="Arial"/>
          <w:i/>
          <w:iCs/>
        </w:rPr>
        <w:t>have to</w:t>
      </w:r>
      <w:proofErr w:type="gramEnd"/>
      <w:r w:rsidRPr="00A22682">
        <w:rPr>
          <w:rFonts w:cs="Arial"/>
          <w:i/>
          <w:iCs/>
        </w:rPr>
        <w:t xml:space="preserve">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31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2" w:history="1">
        <w:r w:rsidRPr="00505E61">
          <w:rPr>
            <w:rStyle w:val="Lienhypertexte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3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hyperlink r:id="rId34" w:tgtFrame="_blank" w:history="1">
        <w:r w:rsidRPr="00505E61">
          <w:rPr>
            <w:rFonts w:cs="Arial"/>
            <w:lang w:val="pt-PT"/>
          </w:rPr>
          <w:t>https://doi.org/10.3886/ICPSR36966.v1</w:t>
        </w:r>
      </w:hyperlink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gende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gende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gende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gende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202969E5">
            <wp:extent cx="1800000" cy="50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gende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3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0BF8" w14:textId="77777777" w:rsidR="003D2FAD" w:rsidRDefault="003D2FAD" w:rsidP="00DF7BE2">
      <w:pPr>
        <w:spacing w:after="0" w:line="240" w:lineRule="auto"/>
      </w:pPr>
      <w:r>
        <w:separator/>
      </w:r>
    </w:p>
  </w:endnote>
  <w:endnote w:type="continuationSeparator" w:id="0">
    <w:p w14:paraId="058DECA6" w14:textId="77777777" w:rsidR="003D2FAD" w:rsidRDefault="003D2FAD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12834"/>
      <w:docPartObj>
        <w:docPartGallery w:val="Page Numbers (Bottom of Page)"/>
        <w:docPartUnique/>
      </w:docPartObj>
    </w:sdtPr>
    <w:sdtContent>
      <w:p w14:paraId="6AE5423C" w14:textId="0855EFA2" w:rsidR="00585A36" w:rsidRDefault="00585A36">
        <w:pPr>
          <w:pStyle w:val="Pieddepage"/>
          <w:jc w:val="right"/>
        </w:pPr>
        <w:r w:rsidRPr="00585A36">
          <w:rPr>
            <w:rFonts w:ascii="Calibri" w:eastAsia="Calibri" w:hAnsi="Calibri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5FB736" wp14:editId="3EE82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4791075" cy="371475"/>
                  <wp:effectExtent l="0" t="0" r="9525" b="9525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910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3BAD13" w14:textId="77777777" w:rsidR="00585A36" w:rsidRPr="00407729" w:rsidRDefault="00585A36" w:rsidP="00585A36">
                              <w:pPr>
                                <w:spacing w:after="0" w:line="240" w:lineRule="auto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</w:pPr>
                              <w:r w:rsidRPr="00407729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RCI-UNIKIVI, 2023; 01(01): página inicial-página final.</w:t>
                              </w:r>
                            </w:p>
                            <w:p w14:paraId="356B8E84" w14:textId="167ECB08" w:rsidR="00585A36" w:rsidRPr="00407729" w:rsidRDefault="00585A36" w:rsidP="00585A36">
                              <w:pPr>
                                <w:spacing w:after="0" w:line="240" w:lineRule="auto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</w:pPr>
                              <w:r w:rsidRPr="00407729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Artigo de acesso aberto</w:t>
                              </w:r>
                              <w:r w:rsidR="00407729" w:rsidRPr="00407729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A4724E8" w14:textId="77777777" w:rsidR="00585A36" w:rsidRPr="0012123E" w:rsidRDefault="00585A36" w:rsidP="00585A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5FB736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0;text-align:left;margin-left:0;margin-top:-.1pt;width:37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" fillcolor="window" stroked="f" strokeweight=".5pt">
                  <v:textbox>
                    <w:txbxContent>
                      <w:p w14:paraId="3D3BAD13" w14:textId="77777777" w:rsidR="00585A36" w:rsidRPr="00407729" w:rsidRDefault="00585A36" w:rsidP="00585A36">
                        <w:pPr>
                          <w:spacing w:after="0" w:line="240" w:lineRule="auto"/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</w:pPr>
                        <w:r w:rsidRPr="00407729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RCI-UNIKIVI, 2023; 01(01): página inicial-página final.</w:t>
                        </w:r>
                      </w:p>
                      <w:p w14:paraId="356B8E84" w14:textId="167ECB08" w:rsidR="00585A36" w:rsidRPr="00407729" w:rsidRDefault="00585A36" w:rsidP="00585A36">
                        <w:pPr>
                          <w:spacing w:after="0" w:line="240" w:lineRule="auto"/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</w:pPr>
                        <w:r w:rsidRPr="00407729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Artigo de acesso aberto</w:t>
                        </w:r>
                        <w:r w:rsidR="00407729" w:rsidRPr="00407729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.</w:t>
                        </w:r>
                      </w:p>
                      <w:p w14:paraId="7A4724E8" w14:textId="77777777" w:rsidR="00585A36" w:rsidRPr="0012123E" w:rsidRDefault="00585A36" w:rsidP="00585A36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0DB365" w14:textId="69E4C491" w:rsidR="00DF7BE2" w:rsidRPr="00616FE8" w:rsidRDefault="00DF7BE2" w:rsidP="00B8081A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27B7" w14:textId="77777777" w:rsidR="003D2FAD" w:rsidRDefault="003D2FAD" w:rsidP="00DF7BE2">
      <w:pPr>
        <w:spacing w:after="0" w:line="240" w:lineRule="auto"/>
      </w:pPr>
      <w:r>
        <w:separator/>
      </w:r>
    </w:p>
  </w:footnote>
  <w:footnote w:type="continuationSeparator" w:id="0">
    <w:p w14:paraId="5DF34DD1" w14:textId="77777777" w:rsidR="003D2FAD" w:rsidRDefault="003D2FAD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489B"/>
    <w:rsid w:val="00007825"/>
    <w:rsid w:val="000122EF"/>
    <w:rsid w:val="000141D1"/>
    <w:rsid w:val="00026ECA"/>
    <w:rsid w:val="0005133F"/>
    <w:rsid w:val="00067635"/>
    <w:rsid w:val="00067C8D"/>
    <w:rsid w:val="00082B77"/>
    <w:rsid w:val="000900CB"/>
    <w:rsid w:val="000A1E7E"/>
    <w:rsid w:val="000C1A69"/>
    <w:rsid w:val="000C2C0B"/>
    <w:rsid w:val="000E39F4"/>
    <w:rsid w:val="000E3E34"/>
    <w:rsid w:val="000E6F34"/>
    <w:rsid w:val="000F23C9"/>
    <w:rsid w:val="000F6491"/>
    <w:rsid w:val="000F7FA8"/>
    <w:rsid w:val="00100418"/>
    <w:rsid w:val="00116C67"/>
    <w:rsid w:val="00124AFD"/>
    <w:rsid w:val="0013014B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0684C"/>
    <w:rsid w:val="00220736"/>
    <w:rsid w:val="00220B34"/>
    <w:rsid w:val="002250A8"/>
    <w:rsid w:val="00226F9F"/>
    <w:rsid w:val="00227345"/>
    <w:rsid w:val="002425B1"/>
    <w:rsid w:val="0025477C"/>
    <w:rsid w:val="00263A63"/>
    <w:rsid w:val="00266D2C"/>
    <w:rsid w:val="0027473A"/>
    <w:rsid w:val="002806B3"/>
    <w:rsid w:val="00297119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0708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2FAD"/>
    <w:rsid w:val="003D4022"/>
    <w:rsid w:val="003E4519"/>
    <w:rsid w:val="003F5EB9"/>
    <w:rsid w:val="004018DB"/>
    <w:rsid w:val="0040427B"/>
    <w:rsid w:val="00404288"/>
    <w:rsid w:val="00406E6C"/>
    <w:rsid w:val="00407729"/>
    <w:rsid w:val="0041268D"/>
    <w:rsid w:val="0042048F"/>
    <w:rsid w:val="00420A84"/>
    <w:rsid w:val="0042662F"/>
    <w:rsid w:val="004332B8"/>
    <w:rsid w:val="00434AEA"/>
    <w:rsid w:val="0043765A"/>
    <w:rsid w:val="00437855"/>
    <w:rsid w:val="00440A16"/>
    <w:rsid w:val="00445A72"/>
    <w:rsid w:val="00471D3E"/>
    <w:rsid w:val="00472238"/>
    <w:rsid w:val="0047344B"/>
    <w:rsid w:val="00482495"/>
    <w:rsid w:val="00496EE7"/>
    <w:rsid w:val="004C17D8"/>
    <w:rsid w:val="004C5162"/>
    <w:rsid w:val="004C5891"/>
    <w:rsid w:val="004D5CD0"/>
    <w:rsid w:val="004D75E5"/>
    <w:rsid w:val="004E4420"/>
    <w:rsid w:val="004E50A3"/>
    <w:rsid w:val="004F1824"/>
    <w:rsid w:val="004F4F7B"/>
    <w:rsid w:val="00505E61"/>
    <w:rsid w:val="00510F0A"/>
    <w:rsid w:val="005131F8"/>
    <w:rsid w:val="00514551"/>
    <w:rsid w:val="00522041"/>
    <w:rsid w:val="00531CE6"/>
    <w:rsid w:val="005439C3"/>
    <w:rsid w:val="00545FA0"/>
    <w:rsid w:val="00546D46"/>
    <w:rsid w:val="00547531"/>
    <w:rsid w:val="005558E8"/>
    <w:rsid w:val="00556DC7"/>
    <w:rsid w:val="00564FDD"/>
    <w:rsid w:val="00575BB3"/>
    <w:rsid w:val="00577861"/>
    <w:rsid w:val="00581008"/>
    <w:rsid w:val="00585A36"/>
    <w:rsid w:val="005906D6"/>
    <w:rsid w:val="0059532B"/>
    <w:rsid w:val="005A2451"/>
    <w:rsid w:val="005A77CA"/>
    <w:rsid w:val="005B2FC8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46F79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6F0649"/>
    <w:rsid w:val="0072296A"/>
    <w:rsid w:val="007256A9"/>
    <w:rsid w:val="00735830"/>
    <w:rsid w:val="007429AB"/>
    <w:rsid w:val="00766C4B"/>
    <w:rsid w:val="00776BAE"/>
    <w:rsid w:val="00787F0D"/>
    <w:rsid w:val="00791B84"/>
    <w:rsid w:val="00795FDA"/>
    <w:rsid w:val="007A04B6"/>
    <w:rsid w:val="007A25C3"/>
    <w:rsid w:val="007A2C96"/>
    <w:rsid w:val="007B0E95"/>
    <w:rsid w:val="007B212B"/>
    <w:rsid w:val="007B21FF"/>
    <w:rsid w:val="007B6F9D"/>
    <w:rsid w:val="007B7742"/>
    <w:rsid w:val="007B7E95"/>
    <w:rsid w:val="007C28DD"/>
    <w:rsid w:val="007C326B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07EF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D0AB9"/>
    <w:rsid w:val="008E0BAA"/>
    <w:rsid w:val="008E16DB"/>
    <w:rsid w:val="008E4E84"/>
    <w:rsid w:val="008E6DC0"/>
    <w:rsid w:val="008F2DEC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D3B33"/>
    <w:rsid w:val="009D4259"/>
    <w:rsid w:val="009D6960"/>
    <w:rsid w:val="009E2E1C"/>
    <w:rsid w:val="009E3E31"/>
    <w:rsid w:val="009F4420"/>
    <w:rsid w:val="009F45CF"/>
    <w:rsid w:val="009F5BAC"/>
    <w:rsid w:val="00A00D5A"/>
    <w:rsid w:val="00A069FC"/>
    <w:rsid w:val="00A16ED0"/>
    <w:rsid w:val="00A17ED6"/>
    <w:rsid w:val="00A22682"/>
    <w:rsid w:val="00A3711C"/>
    <w:rsid w:val="00A41866"/>
    <w:rsid w:val="00A47B85"/>
    <w:rsid w:val="00A47CC5"/>
    <w:rsid w:val="00A50DEC"/>
    <w:rsid w:val="00A56BA0"/>
    <w:rsid w:val="00A67387"/>
    <w:rsid w:val="00A777A0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43CD"/>
    <w:rsid w:val="00B55945"/>
    <w:rsid w:val="00B626F5"/>
    <w:rsid w:val="00B8081A"/>
    <w:rsid w:val="00B81CF6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BF7606"/>
    <w:rsid w:val="00C16146"/>
    <w:rsid w:val="00C162A9"/>
    <w:rsid w:val="00C167C3"/>
    <w:rsid w:val="00C26447"/>
    <w:rsid w:val="00C34003"/>
    <w:rsid w:val="00C34190"/>
    <w:rsid w:val="00C45907"/>
    <w:rsid w:val="00C46421"/>
    <w:rsid w:val="00C46728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00886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D59F0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069A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Policepardfaut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gende"/>
    <w:qFormat/>
    <w:rsid w:val="002425B1"/>
    <w:pPr>
      <w:spacing w:before="0" w:after="0"/>
      <w:jc w:val="left"/>
    </w:pPr>
    <w:rPr>
      <w:b w:val="0"/>
    </w:rPr>
  </w:style>
  <w:style w:type="paragraph" w:styleId="En-tte">
    <w:name w:val="header"/>
    <w:basedOn w:val="Normal"/>
    <w:link w:val="En-tteCa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BE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BE2"/>
    <w:rPr>
      <w:rFonts w:ascii="Times New Roman" w:hAnsi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Policepardfaut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6ED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Accentuation">
    <w:name w:val="Emphasis"/>
    <w:basedOn w:val="Policepardfaut"/>
    <w:uiPriority w:val="20"/>
    <w:qFormat/>
    <w:rsid w:val="00BE3546"/>
    <w:rPr>
      <w:i/>
      <w:iCs/>
    </w:rPr>
  </w:style>
  <w:style w:type="character" w:customStyle="1" w:styleId="uppercase">
    <w:name w:val="uppercase"/>
    <w:basedOn w:val="Policepardfaut"/>
    <w:rsid w:val="00A22682"/>
  </w:style>
  <w:style w:type="character" w:customStyle="1" w:styleId="value">
    <w:name w:val="value"/>
    <w:basedOn w:val="Policepardfaut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encia.unikivi.ao/" TargetMode="External"/><Relationship Id="rId18" Type="http://schemas.openxmlformats.org/officeDocument/2006/relationships/hyperlink" Target="https://doi.org/10.1037/0000168-000" TargetMode="External"/><Relationship Id="rId26" Type="http://schemas.openxmlformats.org/officeDocument/2006/relationships/hyperlink" Target="https://www.who.int/news-room/fact-sheets/detail/the-top-10-causes-of-death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d.who.int/" TargetMode="External"/><Relationship Id="rId34" Type="http://schemas.openxmlformats.org/officeDocument/2006/relationships/hyperlink" Target="https://doi.org/10.3886/ICPSR36966.v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25746/ruiips.v9.i2.26408" TargetMode="External"/><Relationship Id="rId17" Type="http://schemas.openxmlformats.org/officeDocument/2006/relationships/hyperlink" Target="https://www.apastyle.org/" TargetMode="External"/><Relationship Id="rId25" Type="http://schemas.openxmlformats.org/officeDocument/2006/relationships/hyperlink" Target="https://repository.arizona.edu/handle/10150/620615" TargetMode="External"/><Relationship Id="rId33" Type="http://schemas.openxmlformats.org/officeDocument/2006/relationships/hyperlink" Target="https://www.coursera.org/learn/game-theory-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mailautor3@email.pt" TargetMode="External"/><Relationship Id="rId20" Type="http://schemas.openxmlformats.org/officeDocument/2006/relationships/hyperlink" Target="https://www.atlanticcouncil.org/in-depth-research-reports/report/does-money-grow-on-trees-restoring-financing-in-southeast-asia/" TargetMode="External"/><Relationship Id="rId29" Type="http://schemas.openxmlformats.org/officeDocument/2006/relationships/hyperlink" Target="https://www.facebook.com/communityofmulticulturalis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ncia.unikivi.ao" TargetMode="External"/><Relationship Id="rId24" Type="http://schemas.openxmlformats.org/officeDocument/2006/relationships/hyperlink" Target="https://doi.org/10.1073/pnas.1910510116" TargetMode="External"/><Relationship Id="rId32" Type="http://schemas.openxmlformats.org/officeDocument/2006/relationships/hyperlink" Target="http://www.apa.org/pubs/videos/4310767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ailautor2@email.pt" TargetMode="External"/><Relationship Id="rId23" Type="http://schemas.openxmlformats.org/officeDocument/2006/relationships/hyperlink" Target="https://www.cancer.gov/publications/patient-education/takingtime.pdf" TargetMode="External"/><Relationship Id="rId28" Type="http://schemas.openxmlformats.org/officeDocument/2006/relationships/hyperlink" Target="https://www.facebook.com/ScienceNOW/photos/a.117532185107/10156268057260108/?type=3&amp;theater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i.org/10.25746/ruiips.v9.i2.26408" TargetMode="External"/><Relationship Id="rId19" Type="http://schemas.openxmlformats.org/officeDocument/2006/relationships/hyperlink" Target="https://doi.org/10.1037/0000120-016" TargetMode="External"/><Relationship Id="rId31" Type="http://schemas.openxmlformats.org/officeDocument/2006/relationships/hyperlink" Target="https://twitter.com/preventioninst/status/1309211009039687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ncia.unikivi.ao" TargetMode="External"/><Relationship Id="rId14" Type="http://schemas.openxmlformats.org/officeDocument/2006/relationships/hyperlink" Target="mailto:Emailautor1@email.pt" TargetMode="External"/><Relationship Id="rId22" Type="http://schemas.openxmlformats.org/officeDocument/2006/relationships/hyperlink" Target="https://www.nursingworld.org/practice-policy/nursing-excellence/ethics/code-of-ethics-for-nurses/coe-view-only/" TargetMode="External"/><Relationship Id="rId27" Type="http://schemas.openxmlformats.org/officeDocument/2006/relationships/hyperlink" Target="http://www.pordata.pt/Portugal/Taxa+de+desemprego+total+e+por+grupo+etario+%28percentagem%29-553" TargetMode="External"/><Relationship Id="rId30" Type="http://schemas.openxmlformats.org/officeDocument/2006/relationships/hyperlink" Target="https://www.instagram.com/p/B5oDnnNhOt4/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2164</Words>
  <Characters>11903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2022-09-01T09:48:00Z</dcterms:created>
  <dcterms:modified xsi:type="dcterms:W3CDTF">2023-03-25T10:29:00Z</dcterms:modified>
</cp:coreProperties>
</file>