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782CB" w14:textId="77777777" w:rsidR="00154C82" w:rsidRDefault="00B70A79">
      <w:pPr>
        <w:spacing w:after="40" w:line="269" w:lineRule="auto"/>
        <w:jc w:val="center"/>
      </w:pPr>
      <w:r>
        <w:rPr>
          <w:rFonts w:ascii="Arial" w:hAnsi="Arial"/>
          <w:b/>
        </w:rPr>
        <w:t>ANEXO II</w:t>
      </w:r>
    </w:p>
    <w:p w14:paraId="38C198E9" w14:textId="77777777" w:rsidR="00154C82" w:rsidRDefault="00B70A79">
      <w:pPr>
        <w:spacing w:after="40" w:line="269" w:lineRule="auto"/>
        <w:jc w:val="center"/>
      </w:pPr>
      <w:r>
        <w:rPr>
          <w:rFonts w:ascii="Arial" w:hAnsi="Arial"/>
          <w:b/>
          <w:sz w:val="25"/>
        </w:rPr>
        <w:t>SÍNTESE REFLEXIVA DO DESEMPENHO</w:t>
      </w:r>
    </w:p>
    <w:p w14:paraId="76140386" w14:textId="77777777" w:rsidR="00154C82" w:rsidRDefault="00B70A79">
      <w:pPr>
        <w:spacing w:after="40" w:line="269" w:lineRule="auto"/>
        <w:jc w:val="center"/>
      </w:pPr>
      <w:r>
        <w:rPr>
          <w:rFonts w:ascii="Arial" w:hAnsi="Arial"/>
          <w:sz w:val="20"/>
        </w:rPr>
        <w:t>Avaliação do Desempenho do Pessoal Docente da Universidade Politécnica de Santarém</w:t>
      </w:r>
    </w:p>
    <w:p w14:paraId="78D8268F" w14:textId="77777777" w:rsidR="00154C82" w:rsidRDefault="00B70A79">
      <w:pPr>
        <w:spacing w:after="200" w:line="269" w:lineRule="auto"/>
        <w:jc w:val="center"/>
      </w:pPr>
      <w:r>
        <w:rPr>
          <w:rFonts w:ascii="Arial" w:hAnsi="Arial"/>
          <w:i/>
          <w:sz w:val="18"/>
        </w:rPr>
        <w:t xml:space="preserve">Modelo — proposta a apreciar pelo CCADPD (constitui o relatório de autoavaliação previsto no artigo 21.º do Regulamento, sob a </w:t>
      </w:r>
      <w:r>
        <w:rPr>
          <w:rFonts w:ascii="Arial" w:hAnsi="Arial"/>
          <w:i/>
          <w:sz w:val="18"/>
        </w:rPr>
        <w:t>forma de síntese reflexiva; máximo de duas páginas)</w:t>
      </w:r>
    </w:p>
    <w:p w14:paraId="174C37F5" w14:textId="77777777" w:rsidR="00154C82" w:rsidRDefault="00B70A79">
      <w:pPr>
        <w:spacing w:after="60" w:line="269" w:lineRule="auto"/>
        <w:jc w:val="both"/>
      </w:pPr>
      <w:r>
        <w:rPr>
          <w:rFonts w:ascii="Arial" w:hAnsi="Arial"/>
          <w:b/>
          <w:sz w:val="21"/>
        </w:rPr>
        <w:t>1. Identificação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4"/>
        <w:gridCol w:w="2721"/>
        <w:gridCol w:w="1814"/>
        <w:gridCol w:w="2721"/>
      </w:tblGrid>
      <w:tr w:rsidR="00154C82" w14:paraId="64E35DA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14" w:type="dxa"/>
            <w:shd w:val="clear" w:color="auto" w:fill="EFEFEF"/>
          </w:tcPr>
          <w:p w14:paraId="620B7D28" w14:textId="77777777" w:rsidR="00154C82" w:rsidRDefault="00B70A79">
            <w:pPr>
              <w:spacing w:before="40" w:after="40"/>
            </w:pPr>
            <w:r>
              <w:rPr>
                <w:rFonts w:ascii="Arial" w:hAnsi="Arial"/>
                <w:b/>
                <w:sz w:val="19"/>
              </w:rPr>
              <w:t>Nome</w:t>
            </w:r>
          </w:p>
        </w:tc>
        <w:tc>
          <w:tcPr>
            <w:tcW w:w="2721" w:type="dxa"/>
          </w:tcPr>
          <w:p w14:paraId="6DCD487C" w14:textId="77777777" w:rsidR="00154C82" w:rsidRDefault="00154C82">
            <w:pPr>
              <w:spacing w:before="40" w:after="40"/>
            </w:pPr>
          </w:p>
        </w:tc>
        <w:tc>
          <w:tcPr>
            <w:tcW w:w="1814" w:type="dxa"/>
            <w:shd w:val="clear" w:color="auto" w:fill="EFEFEF"/>
          </w:tcPr>
          <w:p w14:paraId="7762BEE5" w14:textId="77777777" w:rsidR="00154C82" w:rsidRDefault="00B70A79">
            <w:pPr>
              <w:spacing w:before="40" w:after="40"/>
            </w:pPr>
            <w:r>
              <w:rPr>
                <w:rFonts w:ascii="Arial" w:hAnsi="Arial"/>
                <w:b/>
                <w:sz w:val="19"/>
              </w:rPr>
              <w:t>Categoria</w:t>
            </w:r>
          </w:p>
        </w:tc>
        <w:tc>
          <w:tcPr>
            <w:tcW w:w="2721" w:type="dxa"/>
          </w:tcPr>
          <w:p w14:paraId="22424F27" w14:textId="77777777" w:rsidR="00154C82" w:rsidRDefault="00154C82">
            <w:pPr>
              <w:spacing w:before="40" w:after="40"/>
            </w:pPr>
          </w:p>
        </w:tc>
      </w:tr>
      <w:tr w:rsidR="00154C82" w14:paraId="35FD8F2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14" w:type="dxa"/>
            <w:shd w:val="clear" w:color="auto" w:fill="EFEFEF"/>
          </w:tcPr>
          <w:p w14:paraId="018D1C14" w14:textId="77777777" w:rsidR="00154C82" w:rsidRDefault="00B70A79">
            <w:pPr>
              <w:spacing w:before="40" w:after="40"/>
            </w:pPr>
            <w:r>
              <w:rPr>
                <w:rFonts w:ascii="Arial" w:hAnsi="Arial"/>
                <w:b/>
                <w:sz w:val="19"/>
              </w:rPr>
              <w:t>Escola / Unidade Orgânica</w:t>
            </w:r>
          </w:p>
        </w:tc>
        <w:tc>
          <w:tcPr>
            <w:tcW w:w="2721" w:type="dxa"/>
          </w:tcPr>
          <w:p w14:paraId="1D7ACC29" w14:textId="77777777" w:rsidR="00154C82" w:rsidRDefault="00154C82">
            <w:pPr>
              <w:spacing w:before="40" w:after="40"/>
            </w:pPr>
          </w:p>
        </w:tc>
        <w:tc>
          <w:tcPr>
            <w:tcW w:w="1814" w:type="dxa"/>
            <w:shd w:val="clear" w:color="auto" w:fill="EFEFEF"/>
          </w:tcPr>
          <w:p w14:paraId="0AF710C6" w14:textId="77777777" w:rsidR="00154C82" w:rsidRDefault="00B70A79">
            <w:pPr>
              <w:spacing w:before="40" w:after="40"/>
            </w:pPr>
            <w:r>
              <w:rPr>
                <w:rFonts w:ascii="Arial" w:hAnsi="Arial"/>
                <w:b/>
                <w:sz w:val="19"/>
              </w:rPr>
              <w:t>Área científica / disciplinar</w:t>
            </w:r>
          </w:p>
        </w:tc>
        <w:tc>
          <w:tcPr>
            <w:tcW w:w="2721" w:type="dxa"/>
          </w:tcPr>
          <w:p w14:paraId="434B2CAC" w14:textId="77777777" w:rsidR="00154C82" w:rsidRDefault="00154C82">
            <w:pPr>
              <w:spacing w:before="40" w:after="40"/>
            </w:pPr>
          </w:p>
        </w:tc>
      </w:tr>
      <w:tr w:rsidR="00154C82" w14:paraId="45F1581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14" w:type="dxa"/>
            <w:shd w:val="clear" w:color="auto" w:fill="EFEFEF"/>
          </w:tcPr>
          <w:p w14:paraId="5B6A747B" w14:textId="77777777" w:rsidR="00154C82" w:rsidRDefault="00B70A79">
            <w:pPr>
              <w:spacing w:before="40" w:after="40"/>
            </w:pPr>
            <w:r>
              <w:rPr>
                <w:rFonts w:ascii="Arial" w:hAnsi="Arial"/>
                <w:b/>
                <w:sz w:val="19"/>
              </w:rPr>
              <w:t>Ciclo de avaliação</w:t>
            </w:r>
          </w:p>
        </w:tc>
        <w:tc>
          <w:tcPr>
            <w:tcW w:w="2721" w:type="dxa"/>
          </w:tcPr>
          <w:p w14:paraId="1E03894C" w14:textId="77777777" w:rsidR="00154C82" w:rsidRDefault="00B70A79">
            <w:pPr>
              <w:spacing w:before="40" w:after="40"/>
            </w:pPr>
            <w:r>
              <w:rPr>
                <w:rFonts w:ascii="Arial" w:hAnsi="Arial"/>
                <w:sz w:val="19"/>
              </w:rPr>
              <w:t>20___ – 20___</w:t>
            </w:r>
          </w:p>
        </w:tc>
        <w:tc>
          <w:tcPr>
            <w:tcW w:w="1814" w:type="dxa"/>
            <w:shd w:val="clear" w:color="auto" w:fill="EFEFEF"/>
          </w:tcPr>
          <w:p w14:paraId="08B6F0B2" w14:textId="77777777" w:rsidR="00154C82" w:rsidRDefault="00B70A79">
            <w:pPr>
              <w:spacing w:before="40" w:after="40"/>
            </w:pPr>
            <w:r>
              <w:rPr>
                <w:rFonts w:ascii="Arial" w:hAnsi="Arial"/>
                <w:b/>
                <w:sz w:val="19"/>
              </w:rPr>
              <w:t>Regime (integral/parcial)</w:t>
            </w:r>
          </w:p>
        </w:tc>
        <w:tc>
          <w:tcPr>
            <w:tcW w:w="2721" w:type="dxa"/>
          </w:tcPr>
          <w:p w14:paraId="6D3C8619" w14:textId="77777777" w:rsidR="00154C82" w:rsidRDefault="00154C82">
            <w:pPr>
              <w:spacing w:before="40" w:after="40"/>
            </w:pPr>
          </w:p>
        </w:tc>
      </w:tr>
      <w:tr w:rsidR="00154C82" w14:paraId="31B1C71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14" w:type="dxa"/>
            <w:shd w:val="clear" w:color="auto" w:fill="EFEFEF"/>
          </w:tcPr>
          <w:p w14:paraId="56CCDFCA" w14:textId="77777777" w:rsidR="00154C82" w:rsidRDefault="00B70A79">
            <w:pPr>
              <w:spacing w:before="40" w:after="40"/>
            </w:pPr>
            <w:r>
              <w:rPr>
                <w:rFonts w:ascii="Arial" w:hAnsi="Arial"/>
                <w:b/>
                <w:sz w:val="19"/>
              </w:rPr>
              <w:t>Perfil de avaliação fixado</w:t>
            </w:r>
          </w:p>
        </w:tc>
        <w:tc>
          <w:tcPr>
            <w:tcW w:w="7256" w:type="dxa"/>
            <w:gridSpan w:val="3"/>
          </w:tcPr>
          <w:p w14:paraId="0CB23123" w14:textId="77777777" w:rsidR="00154C82" w:rsidRDefault="00B70A79">
            <w:pPr>
              <w:spacing w:before="40" w:after="40"/>
            </w:pPr>
            <w:r>
              <w:rPr>
                <w:rFonts w:ascii="Arial" w:hAnsi="Arial"/>
                <w:sz w:val="19"/>
              </w:rPr>
              <w:t xml:space="preserve">TC ____ %   ·   </w:t>
            </w:r>
            <w:proofErr w:type="spellStart"/>
            <w:r>
              <w:rPr>
                <w:rFonts w:ascii="Arial" w:hAnsi="Arial"/>
                <w:sz w:val="19"/>
              </w:rPr>
              <w:t>Ped</w:t>
            </w:r>
            <w:proofErr w:type="spellEnd"/>
            <w:r>
              <w:rPr>
                <w:rFonts w:ascii="Arial" w:hAnsi="Arial"/>
                <w:sz w:val="19"/>
              </w:rPr>
              <w:t xml:space="preserve"> </w:t>
            </w:r>
            <w:r>
              <w:rPr>
                <w:rFonts w:ascii="Arial" w:hAnsi="Arial"/>
                <w:sz w:val="19"/>
              </w:rPr>
              <w:t xml:space="preserve">____ %   ·   </w:t>
            </w:r>
            <w:proofErr w:type="spellStart"/>
            <w:r>
              <w:rPr>
                <w:rFonts w:ascii="Arial" w:hAnsi="Arial"/>
                <w:sz w:val="19"/>
              </w:rPr>
              <w:t>Org</w:t>
            </w:r>
            <w:proofErr w:type="spellEnd"/>
            <w:r>
              <w:rPr>
                <w:rFonts w:ascii="Arial" w:hAnsi="Arial"/>
                <w:sz w:val="19"/>
              </w:rPr>
              <w:t xml:space="preserve"> ____ %   ·   </w:t>
            </w:r>
            <w:proofErr w:type="spellStart"/>
            <w:r>
              <w:rPr>
                <w:rFonts w:ascii="Arial" w:hAnsi="Arial"/>
                <w:sz w:val="19"/>
              </w:rPr>
              <w:t>Ext</w:t>
            </w:r>
            <w:proofErr w:type="spellEnd"/>
            <w:r>
              <w:rPr>
                <w:rFonts w:ascii="Arial" w:hAnsi="Arial"/>
                <w:sz w:val="19"/>
              </w:rPr>
              <w:t xml:space="preserve"> ____ %</w:t>
            </w:r>
          </w:p>
          <w:p w14:paraId="2B13BCA5" w14:textId="77777777" w:rsidR="00154C82" w:rsidRDefault="00154C82">
            <w:pPr>
              <w:spacing w:before="40" w:after="40"/>
            </w:pPr>
          </w:p>
          <w:p w14:paraId="2F38D0DF" w14:textId="77777777" w:rsidR="00154C82" w:rsidRDefault="00154C82">
            <w:pPr>
              <w:spacing w:before="40" w:after="40"/>
            </w:pPr>
          </w:p>
        </w:tc>
      </w:tr>
    </w:tbl>
    <w:p w14:paraId="0C2E98AB" w14:textId="77777777" w:rsidR="00154C82" w:rsidRDefault="00154C82">
      <w:pPr>
        <w:spacing w:after="80" w:line="269" w:lineRule="auto"/>
        <w:jc w:val="both"/>
      </w:pP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1"/>
      </w:tblGrid>
      <w:tr w:rsidR="00154C82" w14:paraId="05C50E8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71" w:type="dxa"/>
            <w:shd w:val="clear" w:color="auto" w:fill="D9D9D9"/>
          </w:tcPr>
          <w:p w14:paraId="72A38227" w14:textId="77777777" w:rsidR="00154C82" w:rsidRDefault="00B70A79">
            <w:pPr>
              <w:keepNext/>
              <w:spacing w:before="40" w:after="40"/>
            </w:pPr>
            <w:r>
              <w:rPr>
                <w:rFonts w:ascii="Arial" w:hAnsi="Arial"/>
                <w:b/>
                <w:sz w:val="20"/>
              </w:rPr>
              <w:t>2. Balanço global do ciclo</w:t>
            </w:r>
            <w:r>
              <w:rPr>
                <w:rFonts w:ascii="Arial" w:hAnsi="Arial"/>
                <w:i/>
                <w:sz w:val="17"/>
              </w:rPr>
              <w:t xml:space="preserve">   Apreciação global face ao plano de trabalho e ao perfil fixado: principais resultados, progressos e constrangimentos. Não repetir a informação quantificada na grelha. (</w:t>
            </w:r>
            <w:proofErr w:type="spellStart"/>
            <w:r>
              <w:rPr>
                <w:rFonts w:ascii="Arial" w:hAnsi="Arial"/>
                <w:i/>
                <w:sz w:val="17"/>
              </w:rPr>
              <w:t>máx</w:t>
            </w:r>
            <w:proofErr w:type="spellEnd"/>
            <w:r>
              <w:rPr>
                <w:rFonts w:ascii="Arial" w:hAnsi="Arial"/>
                <w:i/>
                <w:sz w:val="17"/>
              </w:rPr>
              <w:t>. 20 linhas)</w:t>
            </w:r>
          </w:p>
        </w:tc>
      </w:tr>
      <w:tr w:rsidR="00154C82" w14:paraId="4684D4A9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71" w:type="dxa"/>
          </w:tcPr>
          <w:p w14:paraId="73CBFEC7" w14:textId="77777777" w:rsidR="00154C82" w:rsidRDefault="00154C82"/>
          <w:p w14:paraId="73FA0409" w14:textId="77777777" w:rsidR="00154C82" w:rsidRDefault="00154C82"/>
          <w:p w14:paraId="5979D543" w14:textId="77777777" w:rsidR="00154C82" w:rsidRDefault="00154C82"/>
          <w:p w14:paraId="31F75F41" w14:textId="77777777" w:rsidR="00154C82" w:rsidRDefault="00154C82"/>
          <w:p w14:paraId="7A0E1A60" w14:textId="77777777" w:rsidR="00154C82" w:rsidRDefault="00154C82"/>
          <w:p w14:paraId="0A16C5F2" w14:textId="77777777" w:rsidR="00154C82" w:rsidRDefault="00154C82"/>
          <w:p w14:paraId="26B48C23" w14:textId="77777777" w:rsidR="00154C82" w:rsidRDefault="00154C82"/>
          <w:p w14:paraId="7770EF88" w14:textId="77777777" w:rsidR="00154C82" w:rsidRDefault="00154C82"/>
          <w:p w14:paraId="42A225EC" w14:textId="77777777" w:rsidR="00154C82" w:rsidRDefault="00154C82"/>
          <w:p w14:paraId="6195AFC4" w14:textId="77777777" w:rsidR="00154C82" w:rsidRDefault="00154C82"/>
        </w:tc>
      </w:tr>
    </w:tbl>
    <w:p w14:paraId="70DF24CB" w14:textId="77777777" w:rsidR="00154C82" w:rsidRDefault="00154C82">
      <w:pPr>
        <w:spacing w:after="80" w:line="269" w:lineRule="auto"/>
        <w:jc w:val="both"/>
      </w:pP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1"/>
      </w:tblGrid>
      <w:tr w:rsidR="00154C82" w14:paraId="2286D72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71" w:type="dxa"/>
            <w:shd w:val="clear" w:color="auto" w:fill="D9D9D9"/>
          </w:tcPr>
          <w:p w14:paraId="3B9371F0" w14:textId="77777777" w:rsidR="00154C82" w:rsidRDefault="00B70A79">
            <w:pPr>
              <w:keepNext/>
              <w:spacing w:before="40" w:after="40"/>
            </w:pPr>
            <w:r>
              <w:rPr>
                <w:rFonts w:ascii="Arial" w:hAnsi="Arial"/>
                <w:b/>
                <w:sz w:val="20"/>
              </w:rPr>
              <w:t>3. Destaques por dimensão (</w:t>
            </w:r>
            <w:proofErr w:type="gramStart"/>
            <w:r>
              <w:rPr>
                <w:rFonts w:ascii="Arial" w:hAnsi="Arial"/>
                <w:b/>
                <w:sz w:val="20"/>
              </w:rPr>
              <w:t>facultativo)</w:t>
            </w:r>
            <w:r>
              <w:rPr>
                <w:rFonts w:ascii="Arial" w:hAnsi="Arial"/>
                <w:i/>
                <w:sz w:val="17"/>
              </w:rPr>
              <w:t xml:space="preserve">   </w:t>
            </w:r>
            <w:proofErr w:type="gramEnd"/>
            <w:r>
              <w:rPr>
                <w:rFonts w:ascii="Arial" w:hAnsi="Arial"/>
                <w:i/>
                <w:sz w:val="17"/>
              </w:rPr>
              <w:t>Apenas o contexto que a grelha não evidencia — qualidade, impacto ou circunstâncias do trabalho realizado em cada dimensão (2-3 linhas por dimensão). Técnico-Científica · Pedagógica · Organizacional · Extensão.</w:t>
            </w:r>
          </w:p>
        </w:tc>
      </w:tr>
      <w:tr w:rsidR="00154C82" w14:paraId="595C6A6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71" w:type="dxa"/>
          </w:tcPr>
          <w:p w14:paraId="29F8101D" w14:textId="77777777" w:rsidR="00154C82" w:rsidRDefault="00154C82"/>
          <w:p w14:paraId="2C8EFD6E" w14:textId="77777777" w:rsidR="00154C82" w:rsidRDefault="00154C82"/>
          <w:p w14:paraId="049D3716" w14:textId="77777777" w:rsidR="00154C82" w:rsidRDefault="00154C82"/>
          <w:p w14:paraId="1E56FD78" w14:textId="77777777" w:rsidR="00154C82" w:rsidRDefault="00154C82"/>
          <w:p w14:paraId="0A469A19" w14:textId="77777777" w:rsidR="00154C82" w:rsidRDefault="00154C82"/>
          <w:p w14:paraId="519258B8" w14:textId="77777777" w:rsidR="00154C82" w:rsidRDefault="00154C82"/>
          <w:p w14:paraId="7662680D" w14:textId="77777777" w:rsidR="00154C82" w:rsidRDefault="00154C82"/>
          <w:p w14:paraId="383EB96D" w14:textId="77777777" w:rsidR="00154C82" w:rsidRDefault="00154C82"/>
        </w:tc>
      </w:tr>
    </w:tbl>
    <w:p w14:paraId="496BE403" w14:textId="77777777" w:rsidR="00154C82" w:rsidRDefault="00154C82">
      <w:pPr>
        <w:spacing w:after="80" w:line="269" w:lineRule="auto"/>
        <w:jc w:val="both"/>
      </w:pP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1"/>
      </w:tblGrid>
      <w:tr w:rsidR="00154C82" w14:paraId="539BC20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71" w:type="dxa"/>
            <w:shd w:val="clear" w:color="auto" w:fill="D9D9D9"/>
          </w:tcPr>
          <w:p w14:paraId="4B173010" w14:textId="1B9A9CFE" w:rsidR="00154C82" w:rsidRDefault="00B70A79">
            <w:pPr>
              <w:keepNext/>
              <w:spacing w:before="40" w:after="40"/>
            </w:pPr>
            <w:r>
              <w:rPr>
                <w:rFonts w:ascii="Arial" w:hAnsi="Arial"/>
                <w:b/>
                <w:sz w:val="20"/>
              </w:rPr>
              <w:lastRenderedPageBreak/>
              <w:t xml:space="preserve">4. Situações </w:t>
            </w:r>
            <w:r>
              <w:rPr>
                <w:rFonts w:ascii="Arial" w:hAnsi="Arial"/>
                <w:b/>
                <w:sz w:val="20"/>
              </w:rPr>
              <w:t xml:space="preserve">supervenientes ou condicionantes (se </w:t>
            </w:r>
            <w:r w:rsidR="000B666A">
              <w:rPr>
                <w:rFonts w:ascii="Arial" w:hAnsi="Arial"/>
                <w:b/>
                <w:sz w:val="20"/>
              </w:rPr>
              <w:t>aplicável)</w:t>
            </w:r>
            <w:r w:rsidR="000B666A">
              <w:rPr>
                <w:rFonts w:ascii="Arial" w:hAnsi="Arial"/>
                <w:i/>
                <w:sz w:val="17"/>
              </w:rPr>
              <w:t xml:space="preserve"> Factos</w:t>
            </w:r>
            <w:r>
              <w:rPr>
                <w:rFonts w:ascii="Arial" w:hAnsi="Arial"/>
                <w:i/>
                <w:sz w:val="17"/>
              </w:rPr>
              <w:t xml:space="preserve"> relevantes comunicados ao CTC nos termos do Regulamento (alterações ao plano de trabalho, ausências, condicionantes externas).</w:t>
            </w:r>
          </w:p>
        </w:tc>
      </w:tr>
      <w:tr w:rsidR="00154C82" w14:paraId="2DDC3EB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71" w:type="dxa"/>
          </w:tcPr>
          <w:p w14:paraId="196EABA8" w14:textId="77777777" w:rsidR="00154C82" w:rsidRDefault="00154C82"/>
          <w:p w14:paraId="45BC1935" w14:textId="77777777" w:rsidR="00154C82" w:rsidRDefault="00154C82"/>
          <w:p w14:paraId="5C1FE38A" w14:textId="77777777" w:rsidR="00154C82" w:rsidRDefault="00154C82"/>
          <w:p w14:paraId="4E690471" w14:textId="77777777" w:rsidR="00154C82" w:rsidRDefault="00154C82"/>
        </w:tc>
      </w:tr>
    </w:tbl>
    <w:p w14:paraId="755DC565" w14:textId="77777777" w:rsidR="00154C82" w:rsidRDefault="00154C82">
      <w:pPr>
        <w:spacing w:after="80" w:line="269" w:lineRule="auto"/>
        <w:jc w:val="both"/>
      </w:pP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1"/>
      </w:tblGrid>
      <w:tr w:rsidR="00154C82" w14:paraId="7A2010F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71" w:type="dxa"/>
            <w:shd w:val="clear" w:color="auto" w:fill="D9D9D9"/>
          </w:tcPr>
          <w:p w14:paraId="296A9D44" w14:textId="77777777" w:rsidR="00154C82" w:rsidRDefault="00B70A79">
            <w:pPr>
              <w:keepNext/>
              <w:spacing w:before="40" w:after="40"/>
            </w:pPr>
            <w:r>
              <w:rPr>
                <w:rFonts w:ascii="Arial" w:hAnsi="Arial"/>
                <w:b/>
                <w:sz w:val="20"/>
              </w:rPr>
              <w:t>5. Perspetivas para o ciclo seguinte   Prioridades de desenvolvimento profissional e contributo esperado para o plano estratégico da Escola e da UPSantarém. (máx. 5 linhas)</w:t>
            </w:r>
            <w:r>
              <w:rPr>
                <w:rFonts w:ascii="Arial" w:hAnsi="Arial"/>
                <w:i/>
                <w:sz w:val="17"/>
              </w:rPr>
            </w:r>
            <w:proofErr w:type="spellStart"/>
            <w:r>
              <w:rPr>
                <w:rFonts w:ascii="Arial" w:hAnsi="Arial"/>
                <w:i/>
                <w:sz w:val="17"/>
              </w:rPr>
            </w:r>
            <w:proofErr w:type="spellEnd"/>
            <w:r>
              <w:rPr>
                <w:rFonts w:ascii="Arial" w:hAnsi="Arial"/>
                <w:i/>
                <w:sz w:val="17"/>
              </w:rPr>
            </w:r>
          </w:p>
        </w:tc>
      </w:tr>
      <w:tr w:rsidR="00154C82" w14:paraId="714D3DF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71" w:type="dxa"/>
          </w:tcPr>
          <w:p w14:paraId="3B38D191" w14:textId="77777777" w:rsidR="00154C82" w:rsidRDefault="00154C82"/>
          <w:p w14:paraId="0DCC73BB" w14:textId="77777777" w:rsidR="00154C82" w:rsidRDefault="00154C82"/>
          <w:p w14:paraId="77808E6B" w14:textId="77777777" w:rsidR="00154C82" w:rsidRDefault="00154C82"/>
          <w:p w14:paraId="19E495A3" w14:textId="77777777" w:rsidR="00154C82" w:rsidRDefault="00154C82"/>
        </w:tc>
      </w:tr>
    </w:tbl>
    <w:p w14:paraId="3B4E3B71" w14:textId="77777777" w:rsidR="00154C82" w:rsidRDefault="00154C82">
      <w:pPr>
        <w:spacing w:after="80" w:line="269" w:lineRule="auto"/>
        <w:jc w:val="both"/>
      </w:pPr>
    </w:p>
    <w:p w14:paraId="434B1F50" w14:textId="77777777" w:rsidR="00154C82" w:rsidRDefault="00B70A79">
      <w:pPr>
        <w:spacing w:after="200" w:line="269" w:lineRule="auto"/>
        <w:jc w:val="both"/>
      </w:pPr>
      <w:r>
        <w:rPr>
          <w:rFonts w:ascii="Arial" w:hAnsi="Arial"/>
          <w:sz w:val="19"/>
        </w:rPr>
        <w:t xml:space="preserve">Declaro que os elementos inscritos na grelha de avaliação correspondem a atividades efetivamente </w:t>
      </w:r>
      <w:r>
        <w:rPr>
          <w:rFonts w:ascii="Arial" w:hAnsi="Arial"/>
          <w:sz w:val="19"/>
        </w:rPr>
        <w:t>realizadas no período em avaliação e que as respetivas evidências se encontram disponíveis nas fontes de verificação previstas.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154C82" w14:paraId="7174B08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3FD21EB" w14:textId="77777777" w:rsidR="00154C82" w:rsidRDefault="00B70A79">
            <w:pPr>
              <w:spacing w:before="120" w:after="40"/>
              <w:jc w:val="center"/>
            </w:pPr>
            <w:r>
              <w:rPr>
                <w:rFonts w:ascii="Arial" w:hAnsi="Arial"/>
                <w:sz w:val="20"/>
              </w:rPr>
              <w:t>O/A Docente,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110B16C1" w14:textId="77777777" w:rsidR="00154C82" w:rsidRDefault="00B70A79">
            <w:pPr>
              <w:spacing w:before="120" w:after="40"/>
              <w:jc w:val="center"/>
            </w:pPr>
            <w:r>
              <w:rPr>
                <w:rFonts w:ascii="Arial" w:hAnsi="Arial"/>
                <w:sz w:val="20"/>
              </w:rPr>
              <w:t>Tomei conhecimento — O/A Avaliador(a),</w:t>
            </w:r>
          </w:p>
        </w:tc>
      </w:tr>
      <w:tr w:rsidR="00154C82" w14:paraId="62756AB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4A5BACF" w14:textId="77777777" w:rsidR="00154C82" w:rsidRDefault="00B70A79">
            <w:pPr>
              <w:spacing w:before="280" w:after="40"/>
              <w:jc w:val="center"/>
            </w:pPr>
            <w:r>
              <w:rPr>
                <w:rFonts w:ascii="Arial" w:hAnsi="Arial"/>
                <w:sz w:val="20"/>
              </w:rPr>
              <w:t>_______________________________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4FC69D9" w14:textId="77777777" w:rsidR="00154C82" w:rsidRDefault="00B70A79">
            <w:pPr>
              <w:spacing w:before="280" w:after="40"/>
              <w:jc w:val="center"/>
            </w:pPr>
            <w:r>
              <w:rPr>
                <w:rFonts w:ascii="Arial" w:hAnsi="Arial"/>
                <w:sz w:val="20"/>
              </w:rPr>
              <w:t>_______________________________</w:t>
            </w:r>
          </w:p>
        </w:tc>
      </w:tr>
      <w:tr w:rsidR="00154C82" w14:paraId="5DD6DA7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4D8BFA39" w14:textId="77777777" w:rsidR="00154C82" w:rsidRDefault="00B70A79">
            <w:pPr>
              <w:spacing w:before="280" w:after="40"/>
              <w:jc w:val="center"/>
            </w:pPr>
            <w:r>
              <w:rPr>
                <w:rFonts w:ascii="Arial" w:hAnsi="Arial"/>
                <w:sz w:val="20"/>
              </w:rPr>
              <w:t>Data: ____ / ____ / ________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E0B2D55" w14:textId="77777777" w:rsidR="00154C82" w:rsidRDefault="00B70A79">
            <w:pPr>
              <w:spacing w:before="280" w:after="40"/>
              <w:jc w:val="center"/>
            </w:pPr>
            <w:r>
              <w:rPr>
                <w:rFonts w:ascii="Arial" w:hAnsi="Arial"/>
                <w:sz w:val="20"/>
              </w:rPr>
              <w:t>Data: ____ / ____ / ________</w:t>
            </w:r>
          </w:p>
        </w:tc>
      </w:tr>
    </w:tbl>
    <w:p w14:paraId="1686DC3F" w14:textId="77777777" w:rsidR="00154C82" w:rsidRDefault="00154C82">
      <w:pPr>
        <w:spacing w:after="40" w:line="269" w:lineRule="auto"/>
        <w:jc w:val="both"/>
      </w:pPr>
    </w:p>
    <w:sectPr w:rsidR="00154C82">
      <w:headerReference w:type="default" r:id="rId7"/>
      <w:footerReference w:type="default" r:id="rId8"/>
      <w:pgSz w:w="11906" w:h="16838"/>
      <w:pgMar w:top="1985" w:right="1418" w:bottom="1134" w:left="1418" w:header="851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BEA07" w14:textId="77777777" w:rsidR="00B70A79" w:rsidRDefault="00B70A79">
      <w:r>
        <w:separator/>
      </w:r>
    </w:p>
  </w:endnote>
  <w:endnote w:type="continuationSeparator" w:id="0">
    <w:p w14:paraId="193ED5A3" w14:textId="77777777" w:rsidR="00B70A79" w:rsidRDefault="00B70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DejaVu Sans">
    <w:altName w:val="Verdan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imesNewRomanPS-ItalicMT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 Medium;Arial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24477" w14:textId="77777777" w:rsidR="00154C82" w:rsidRPr="000B666A" w:rsidRDefault="00B70A79">
    <w:pPr>
      <w:pStyle w:val="Rodap"/>
      <w:pBdr>
        <w:top w:val="single" w:sz="4" w:space="1" w:color="000000"/>
      </w:pBdr>
      <w:spacing w:before="80"/>
      <w:jc w:val="both"/>
      <w:rPr>
        <w:rFonts w:ascii="Roboto Medium;Arial" w:hAnsi="Roboto Medium;Arial" w:cs="Arial"/>
        <w:sz w:val="18"/>
        <w:szCs w:val="18"/>
        <w:lang w:val="pt-PT"/>
      </w:rPr>
    </w:pPr>
    <w:proofErr w:type="gramStart"/>
    <w:r w:rsidRPr="000B666A">
      <w:rPr>
        <w:rFonts w:ascii="Roboto Medium;Arial" w:hAnsi="Roboto Medium;Arial" w:cs="Arial"/>
        <w:sz w:val="18"/>
        <w:szCs w:val="18"/>
        <w:lang w:val="pt-PT"/>
      </w:rPr>
      <w:t>Complexo Andaluz</w:t>
    </w:r>
    <w:proofErr w:type="gramEnd"/>
    <w:r w:rsidRPr="000B666A">
      <w:rPr>
        <w:rFonts w:ascii="Roboto Medium;Arial" w:hAnsi="Roboto Medium;Arial" w:cs="Arial"/>
        <w:sz w:val="18"/>
        <w:szCs w:val="18"/>
        <w:lang w:val="pt-PT"/>
      </w:rPr>
      <w:t xml:space="preserve"> – Moinho do </w:t>
    </w:r>
    <w:proofErr w:type="spellStart"/>
    <w:r w:rsidRPr="000B666A">
      <w:rPr>
        <w:rFonts w:ascii="Roboto Medium;Arial" w:hAnsi="Roboto Medium;Arial" w:cs="Arial"/>
        <w:sz w:val="18"/>
        <w:szCs w:val="18"/>
        <w:lang w:val="pt-PT"/>
      </w:rPr>
      <w:t>Fau</w:t>
    </w:r>
    <w:proofErr w:type="spellEnd"/>
    <w:r w:rsidRPr="000B666A">
      <w:rPr>
        <w:rFonts w:ascii="Roboto Medium;Arial" w:hAnsi="Roboto Medium;Arial" w:cs="Arial"/>
        <w:sz w:val="18"/>
        <w:szCs w:val="18"/>
        <w:lang w:val="pt-PT"/>
      </w:rPr>
      <w:t xml:space="preserve"> – Apartado 279 – 2001-904 SANTARÉM</w:t>
    </w:r>
  </w:p>
  <w:p w14:paraId="14D9743B" w14:textId="77777777" w:rsidR="00154C82" w:rsidRPr="000B666A" w:rsidRDefault="00B70A79">
    <w:pPr>
      <w:pStyle w:val="Rodap"/>
      <w:spacing w:before="80"/>
      <w:jc w:val="both"/>
      <w:rPr>
        <w:rFonts w:ascii="Roboto Medium;Arial" w:hAnsi="Roboto Medium;Arial" w:cs="Arial"/>
        <w:sz w:val="18"/>
        <w:szCs w:val="18"/>
        <w:lang w:val="pt-PT"/>
      </w:rPr>
    </w:pPr>
    <w:r w:rsidRPr="000B666A">
      <w:rPr>
        <w:rFonts w:ascii="Roboto Medium;Arial" w:hAnsi="Roboto Medium;Arial" w:cs="Arial"/>
        <w:sz w:val="18"/>
        <w:szCs w:val="18"/>
        <w:lang w:val="pt-PT"/>
      </w:rPr>
      <w:t xml:space="preserve">Tel.: </w:t>
    </w:r>
    <w:r>
      <w:rPr>
        <w:rFonts w:ascii="Roboto Medium;Arial" w:hAnsi="Roboto Medium;Arial" w:cs="Arial"/>
        <w:sz w:val="18"/>
        <w:szCs w:val="18"/>
        <w:lang w:val="pt-PT"/>
      </w:rPr>
      <w:t xml:space="preserve">351 </w:t>
    </w:r>
    <w:r w:rsidRPr="000B666A">
      <w:rPr>
        <w:rFonts w:ascii="Roboto Medium;Arial" w:hAnsi="Roboto Medium;Arial" w:cs="Arial"/>
        <w:sz w:val="18"/>
        <w:szCs w:val="18"/>
        <w:lang w:val="pt-PT"/>
      </w:rPr>
      <w:t>243 309 520 – Fax: 243 309 539</w:t>
    </w:r>
    <w:r>
      <w:rPr>
        <w:rFonts w:ascii="Roboto Medium;Arial" w:hAnsi="Roboto Medium;Arial" w:cs="Arial"/>
        <w:sz w:val="18"/>
        <w:szCs w:val="18"/>
        <w:lang w:val="pt-PT"/>
      </w:rPr>
      <w:t xml:space="preserve"> </w:t>
    </w:r>
    <w:r w:rsidRPr="000B666A">
      <w:rPr>
        <w:rFonts w:ascii="Roboto Medium;Arial" w:hAnsi="Roboto Medium;Arial" w:cs="Arial"/>
        <w:sz w:val="18"/>
        <w:szCs w:val="18"/>
        <w:lang w:val="pt-PT"/>
      </w:rPr>
      <w:t>–</w:t>
    </w:r>
    <w:r>
      <w:rPr>
        <w:rFonts w:ascii="Roboto Medium;Arial" w:hAnsi="Roboto Medium;Arial" w:cs="Arial"/>
        <w:sz w:val="18"/>
        <w:szCs w:val="18"/>
        <w:lang w:val="pt-PT"/>
      </w:rPr>
      <w:t xml:space="preserve"> </w:t>
    </w:r>
    <w:r w:rsidRPr="000B666A">
      <w:rPr>
        <w:rFonts w:ascii="Roboto Medium;Arial" w:hAnsi="Roboto Medium;Arial" w:cs="Arial"/>
        <w:sz w:val="18"/>
        <w:szCs w:val="18"/>
        <w:lang w:val="pt-PT"/>
      </w:rPr>
      <w:t xml:space="preserve">E-mail: </w:t>
    </w:r>
    <w:hyperlink r:id="rId1">
      <w:r w:rsidRPr="000B666A">
        <w:rPr>
          <w:rStyle w:val="Hiperligao"/>
          <w:rFonts w:ascii="Roboto Medium;Arial" w:hAnsi="Roboto Medium;Arial" w:cs="Arial"/>
          <w:color w:val="000000"/>
          <w:sz w:val="18"/>
          <w:szCs w:val="18"/>
          <w:lang w:val="pt-PT"/>
        </w:rPr>
        <w:t>geral@ipsantarem.pt</w:t>
      </w:r>
    </w:hyperlink>
    <w:r>
      <w:rPr>
        <w:rFonts w:ascii="Roboto Medium;Arial" w:hAnsi="Roboto Medium;Arial" w:cs="Arial"/>
        <w:sz w:val="18"/>
        <w:szCs w:val="18"/>
        <w:lang w:val="pt-PT"/>
      </w:rPr>
      <w:t xml:space="preserve"> </w:t>
    </w:r>
    <w:r w:rsidRPr="000B666A">
      <w:rPr>
        <w:rFonts w:ascii="Roboto Medium;Arial" w:hAnsi="Roboto Medium;Arial" w:cs="Arial"/>
        <w:sz w:val="18"/>
        <w:szCs w:val="18"/>
        <w:lang w:val="pt-PT"/>
      </w:rPr>
      <w:t xml:space="preserve">– URL: </w:t>
    </w:r>
    <w:hyperlink r:id="rId2">
      <w:r w:rsidRPr="000B666A">
        <w:rPr>
          <w:rStyle w:val="Hiperligao"/>
          <w:rFonts w:ascii="Roboto Medium;Arial" w:hAnsi="Roboto Medium;Arial" w:cs="Arial"/>
          <w:color w:val="000000"/>
          <w:sz w:val="18"/>
          <w:szCs w:val="18"/>
          <w:lang w:val="pt-PT"/>
        </w:rPr>
        <w:t>www.ipsantarem.pt</w:t>
      </w:r>
    </w:hyperlink>
  </w:p>
  <w:p w14:paraId="754CBD98" w14:textId="77777777" w:rsidR="00154C82" w:rsidRPr="000B666A" w:rsidRDefault="00B70A79">
    <w:pPr>
      <w:pStyle w:val="Rodap"/>
      <w:tabs>
        <w:tab w:val="clear" w:pos="4252"/>
        <w:tab w:val="clear" w:pos="8504"/>
        <w:tab w:val="right" w:pos="9923"/>
      </w:tabs>
      <w:spacing w:before="80"/>
      <w:ind w:right="-2"/>
      <w:rPr>
        <w:rFonts w:ascii="Roboto Medium;Arial" w:hAnsi="Roboto Medium;Arial" w:cs="Roboto Medium;Arial"/>
        <w:b/>
        <w:bCs/>
        <w:sz w:val="18"/>
        <w:szCs w:val="18"/>
        <w:lang w:val="pt-PT"/>
      </w:rPr>
    </w:pPr>
    <w:r w:rsidRPr="000B666A">
      <w:rPr>
        <w:rFonts w:ascii="Roboto Medium;Arial" w:hAnsi="Roboto Medium;Arial" w:cs="Roboto Medium;Arial"/>
        <w:sz w:val="18"/>
        <w:szCs w:val="18"/>
        <w:lang w:val="pt-PT"/>
      </w:rPr>
      <w:tab/>
    </w:r>
  </w:p>
  <w:tbl>
    <w:tblPr>
      <w:tblW w:w="0" w:type="auto"/>
      <w:tblInd w:w="1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6047"/>
      <w:gridCol w:w="3023"/>
    </w:tblGrid>
    <w:tr w:rsidR="00154C82" w:rsidRPr="00DE29BD" w14:paraId="25D0D5A3" w14:textId="77777777">
      <w:tblPrEx>
        <w:tblCellMar>
          <w:top w:w="0" w:type="dxa"/>
          <w:bottom w:w="0" w:type="dxa"/>
        </w:tblCellMar>
      </w:tblPrEx>
      <w:tc>
        <w:tcPr>
          <w:tcW w:w="6047" w:type="dxa"/>
        </w:tcPr>
        <w:p w14:paraId="1C1258F9" w14:textId="77777777" w:rsidR="00154C82" w:rsidRDefault="00B70A79">
          <w:r>
            <w:t>Mod.276.R01-13-09-2021</w:t>
          </w:r>
        </w:p>
      </w:tc>
      <w:tc>
        <w:tcPr>
          <w:tcW w:w="3023" w:type="dxa"/>
        </w:tcPr>
        <w:p w14:paraId="06EBF98A" w14:textId="77777777" w:rsidR="00154C82" w:rsidRPr="00DE29BD" w:rsidRDefault="00B70A79">
          <w:pPr>
            <w:jc w:val="right"/>
            <w:rPr>
              <w:rFonts w:ascii="Arial" w:hAnsi="Arial" w:cs="Arial"/>
              <w:sz w:val="20"/>
              <w:szCs w:val="20"/>
            </w:rPr>
          </w:pPr>
          <w:r w:rsidRPr="00DE29BD">
            <w:rPr>
              <w:rFonts w:ascii="Arial" w:hAnsi="Arial" w:cs="Arial"/>
              <w:sz w:val="20"/>
              <w:szCs w:val="20"/>
            </w:rPr>
            <w:t xml:space="preserve">Página </w:t>
          </w:r>
          <w:r w:rsidRPr="00DE29BD">
            <w:rPr>
              <w:rFonts w:ascii="Arial" w:hAnsi="Arial" w:cs="Arial"/>
              <w:sz w:val="20"/>
              <w:szCs w:val="20"/>
            </w:rPr>
            <w:fldChar w:fldCharType="begin"/>
          </w:r>
          <w:r w:rsidRPr="00DE29BD">
            <w:rPr>
              <w:rFonts w:ascii="Arial" w:hAnsi="Arial" w:cs="Arial"/>
              <w:sz w:val="20"/>
              <w:szCs w:val="20"/>
            </w:rPr>
            <w:instrText>PAGE</w:instrText>
          </w:r>
          <w:r w:rsidRPr="00DE29BD">
            <w:rPr>
              <w:rFonts w:ascii="Arial" w:hAnsi="Arial" w:cs="Arial"/>
              <w:sz w:val="20"/>
              <w:szCs w:val="20"/>
            </w:rPr>
            <w:fldChar w:fldCharType="separate"/>
          </w:r>
          <w:r w:rsidRPr="00DE29BD">
            <w:rPr>
              <w:rFonts w:ascii="Arial" w:hAnsi="Arial" w:cs="Arial"/>
              <w:sz w:val="20"/>
              <w:szCs w:val="20"/>
            </w:rPr>
            <w:t>1</w:t>
          </w:r>
          <w:r w:rsidRPr="00DE29BD">
            <w:rPr>
              <w:rFonts w:ascii="Arial" w:hAnsi="Arial" w:cs="Arial"/>
              <w:sz w:val="20"/>
              <w:szCs w:val="20"/>
            </w:rPr>
            <w:fldChar w:fldCharType="end"/>
          </w:r>
          <w:r w:rsidRPr="00DE29BD">
            <w:rPr>
              <w:rFonts w:ascii="Arial" w:hAnsi="Arial" w:cs="Arial"/>
              <w:sz w:val="20"/>
              <w:szCs w:val="20"/>
            </w:rPr>
            <w:t xml:space="preserve"> de </w:t>
          </w:r>
          <w:r w:rsidRPr="00DE29BD">
            <w:rPr>
              <w:rFonts w:ascii="Arial" w:hAnsi="Arial" w:cs="Arial"/>
              <w:sz w:val="20"/>
              <w:szCs w:val="20"/>
            </w:rPr>
            <w:fldChar w:fldCharType="begin"/>
          </w:r>
          <w:r w:rsidRPr="00DE29BD">
            <w:rPr>
              <w:rFonts w:ascii="Arial" w:hAnsi="Arial" w:cs="Arial"/>
              <w:sz w:val="20"/>
              <w:szCs w:val="20"/>
            </w:rPr>
            <w:instrText>NUMPAGES</w:instrText>
          </w:r>
          <w:r w:rsidRPr="00DE29BD">
            <w:rPr>
              <w:rFonts w:ascii="Arial" w:hAnsi="Arial" w:cs="Arial"/>
              <w:sz w:val="20"/>
              <w:szCs w:val="20"/>
            </w:rPr>
            <w:fldChar w:fldCharType="separate"/>
          </w:r>
          <w:r w:rsidRPr="00DE29BD">
            <w:rPr>
              <w:rFonts w:ascii="Arial" w:hAnsi="Arial" w:cs="Arial"/>
              <w:sz w:val="20"/>
              <w:szCs w:val="20"/>
            </w:rPr>
            <w:t>2</w:t>
          </w:r>
          <w:r w:rsidRPr="00DE29BD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64905" w14:textId="77777777" w:rsidR="00B70A79" w:rsidRDefault="00B70A79">
      <w:r>
        <w:separator/>
      </w:r>
    </w:p>
  </w:footnote>
  <w:footnote w:type="continuationSeparator" w:id="0">
    <w:p w14:paraId="3F95189A" w14:textId="77777777" w:rsidR="00B70A79" w:rsidRDefault="00B70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4463E" w14:textId="77777777" w:rsidR="00154C82" w:rsidRDefault="00B70A79">
    <w:pPr>
      <w:spacing w:line="360" w:lineRule="atLeast"/>
      <w:jc w:val="both"/>
      <w:rPr>
        <w:rFonts w:ascii="Arial" w:hAnsi="Arial" w:cs="Arial"/>
        <w:sz w:val="22"/>
        <w:szCs w:val="22"/>
      </w:rPr>
    </w:pPr>
    <w:r>
      <w:rPr>
        <w:rFonts w:ascii="Arial" w:hAnsi="Arial" w:cs="Arial"/>
        <w:noProof/>
        <w:sz w:val="22"/>
        <w:szCs w:val="22"/>
        <w:lang w:val="en-US" w:eastAsia="en-US"/>
      </w:rPr>
      <w:drawing>
        <wp:inline distT="0" distB="0" distL="0" distR="0" wp14:anchorId="429F3A03" wp14:editId="71815842">
          <wp:extent cx="1905000" cy="685800"/>
          <wp:effectExtent l="0" t="0" r="0" b="0"/>
          <wp:docPr id="1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9" t="-52" r="-19" b="-52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0779BCF" w14:textId="77777777" w:rsidR="00154C82" w:rsidRDefault="00154C82">
    <w:pPr>
      <w:pBdr>
        <w:bottom w:val="single" w:sz="4" w:space="1" w:color="000000"/>
      </w:pBdr>
      <w:spacing w:line="360" w:lineRule="atLeast"/>
      <w:jc w:val="both"/>
      <w:rPr>
        <w:rFonts w:ascii="Arial" w:hAnsi="Arial" w:cs="Arial"/>
        <w:sz w:val="22"/>
        <w:szCs w:val="22"/>
      </w:rPr>
    </w:pPr>
  </w:p>
  <w:p w14:paraId="07A0FB2A" w14:textId="77777777" w:rsidR="00154C82" w:rsidRDefault="00154C82">
    <w:pPr>
      <w:spacing w:line="360" w:lineRule="atLeast"/>
      <w:jc w:val="both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D11DC7"/>
    <w:multiLevelType w:val="multilevel"/>
    <w:tmpl w:val="3DEABB82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B0F46F4"/>
    <w:multiLevelType w:val="multilevel"/>
    <w:tmpl w:val="722A3F2C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Arial" w:eastAsia="Times New Roman" w:hAnsi="Arial" w:cs="Arial"/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C82"/>
    <w:rsid w:val="000B666A"/>
    <w:rsid w:val="00154C82"/>
    <w:rsid w:val="00B70A79"/>
    <w:rsid w:val="00DE2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4FB8D"/>
  <w15:docId w15:val="{BB379D2B-DC8A-44FD-927C-31EB070D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 w:bidi="ar-SA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Calibri Light" w:hAnsi="Calibri Light" w:cs="Calibri Light"/>
      <w:b/>
      <w:bCs/>
      <w:i/>
      <w:iCs/>
      <w:sz w:val="28"/>
      <w:szCs w:val="28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NewRomanPS-ItalicMT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cs="TimesNewRomanPS-ItalicMT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rFonts w:cs="TimesNewRomanPS-ItalicMT"/>
      <w:i w:val="0"/>
    </w:rPr>
  </w:style>
  <w:style w:type="character" w:customStyle="1" w:styleId="WW8Num9z0">
    <w:name w:val="WW8Num9z0"/>
    <w:qFormat/>
    <w:rPr>
      <w:rFonts w:ascii="Arial" w:eastAsia="Times New Roman" w:hAnsi="Arial" w:cs="Arial"/>
    </w:rPr>
  </w:style>
  <w:style w:type="character" w:customStyle="1" w:styleId="WW8Num10z0">
    <w:name w:val="WW8Num10z0"/>
    <w:qFormat/>
    <w:rPr>
      <w:i w:val="0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cs="TimesNewRomanPS-ItalicMT"/>
      <w:sz w:val="22"/>
      <w:szCs w:val="22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  <w:rPr>
      <w:rFonts w:cs="TimesNewRomanPS-ItalicMT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ascii="Arial" w:eastAsia="Times New Roman" w:hAnsi="Arial" w:cs="Arial"/>
      <w:i w:val="0"/>
    </w:rPr>
  </w:style>
  <w:style w:type="character" w:customStyle="1" w:styleId="WW8Num21z0">
    <w:name w:val="WW8Num21z0"/>
    <w:qFormat/>
    <w:rPr>
      <w:rFonts w:cs="TimesNewRomanPS-ItalicMT"/>
    </w:rPr>
  </w:style>
  <w:style w:type="character" w:customStyle="1" w:styleId="WW8Num22z0">
    <w:name w:val="WW8Num22z0"/>
    <w:qFormat/>
  </w:style>
  <w:style w:type="character" w:styleId="nfase">
    <w:name w:val="Emphasis"/>
    <w:qFormat/>
    <w:rPr>
      <w:rFonts w:ascii="Arial Black" w:hAnsi="Arial Black" w:cs="Arial Black"/>
      <w:sz w:val="18"/>
      <w:lang w:bidi="ar-SA"/>
    </w:rPr>
  </w:style>
  <w:style w:type="character" w:customStyle="1" w:styleId="Cabealhodamens-nome">
    <w:name w:val="Cabeçalho da mens. - nome"/>
    <w:qFormat/>
    <w:rPr>
      <w:rFonts w:ascii="Arial Black" w:hAnsi="Arial Black" w:cs="Arial Black"/>
      <w:sz w:val="18"/>
      <w:lang w:bidi="ar-SA"/>
    </w:rPr>
  </w:style>
  <w:style w:type="character" w:customStyle="1" w:styleId="Ttulo2Carter">
    <w:name w:val="Título 2 Caráter"/>
    <w:qFormat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vanodecorpodetextoCarter">
    <w:name w:val="Avanço de corpo de texto Caráter"/>
    <w:qFormat/>
    <w:rPr>
      <w:sz w:val="24"/>
      <w:szCs w:val="24"/>
    </w:rPr>
  </w:style>
  <w:style w:type="character" w:styleId="Hiperligao">
    <w:name w:val="Hyperlink"/>
    <w:rPr>
      <w:color w:val="0563C1"/>
      <w:u w:val="single"/>
    </w:rPr>
  </w:style>
  <w:style w:type="character" w:customStyle="1" w:styleId="RodapCarter">
    <w:name w:val="Rodapé Caráter"/>
    <w:qFormat/>
    <w:rPr>
      <w:sz w:val="24"/>
      <w:szCs w:val="24"/>
    </w:rPr>
  </w:style>
  <w:style w:type="character" w:styleId="Refdecomentrio">
    <w:name w:val="annotation reference"/>
    <w:qFormat/>
    <w:rPr>
      <w:sz w:val="16"/>
      <w:szCs w:val="16"/>
    </w:rPr>
  </w:style>
  <w:style w:type="character" w:customStyle="1" w:styleId="TextodecomentrioCarter">
    <w:name w:val="Texto de comentário Caráter"/>
    <w:basedOn w:val="Tipodeletrapredefinidodopargrafo"/>
    <w:qFormat/>
  </w:style>
  <w:style w:type="character" w:customStyle="1" w:styleId="AssuntodecomentrioCarter">
    <w:name w:val="Assunto de comentário Caráter"/>
    <w:qFormat/>
    <w:rPr>
      <w:b/>
      <w:bCs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DejaVu Sans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DejaVu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DejaVu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DejaVu Sans"/>
    </w:rPr>
  </w:style>
  <w:style w:type="paragraph" w:styleId="Cabealhodamensagem">
    <w:name w:val="Message Header"/>
    <w:basedOn w:val="Corpodetexto"/>
    <w:qFormat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</w:pPr>
    <w:rPr>
      <w:rFonts w:ascii="Arial" w:hAnsi="Arial" w:cs="Arial"/>
      <w:spacing w:val="-5"/>
      <w:sz w:val="20"/>
      <w:szCs w:val="20"/>
    </w:rPr>
  </w:style>
  <w:style w:type="paragraph" w:customStyle="1" w:styleId="Cabealhodamens-primeiralinha">
    <w:name w:val="Cabeçalho da mens. - primeira linha"/>
    <w:basedOn w:val="Cabealhodamensagem"/>
    <w:next w:val="Cabealhodamensagem"/>
    <w:qFormat/>
  </w:style>
  <w:style w:type="paragraph" w:customStyle="1" w:styleId="Cabealhodamens-ltimalinha">
    <w:name w:val="Cabeçalho da mens. - última linha"/>
    <w:basedOn w:val="Cabealhodamensagem"/>
    <w:next w:val="Corpodetexto"/>
    <w:qFormat/>
    <w:pPr>
      <w:pBdr>
        <w:bottom w:val="single" w:sz="6" w:space="19" w:color="000000"/>
      </w:pBdr>
      <w:tabs>
        <w:tab w:val="clear" w:pos="720"/>
        <w:tab w:val="clear" w:pos="4320"/>
        <w:tab w:val="clear" w:pos="5040"/>
        <w:tab w:val="clear" w:pos="8640"/>
        <w:tab w:val="left" w:pos="2102"/>
        <w:tab w:val="left" w:pos="3773"/>
        <w:tab w:val="left" w:pos="5875"/>
        <w:tab w:val="left" w:pos="7541"/>
      </w:tabs>
      <w:spacing w:before="120" w:after="120"/>
      <w:ind w:left="835" w:firstLine="0"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  <w:rPr>
      <w:lang w:val="en-US"/>
    </w:r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Avanodecorpodetexto">
    <w:name w:val="Body Text Indent"/>
    <w:basedOn w:val="Normal"/>
    <w:pPr>
      <w:spacing w:after="120"/>
      <w:ind w:left="283"/>
    </w:pPr>
    <w:rPr>
      <w:lang w:val="en-US"/>
    </w:rPr>
  </w:style>
  <w:style w:type="paragraph" w:customStyle="1" w:styleId="Recuodecorpodetexto21">
    <w:name w:val="Recuo de corpo de texto 21"/>
    <w:basedOn w:val="Normal"/>
    <w:qFormat/>
    <w:pPr>
      <w:ind w:left="3969"/>
      <w:jc w:val="both"/>
    </w:pPr>
    <w:rPr>
      <w:b/>
      <w:szCs w:val="20"/>
      <w:lang w:val="pt-BR"/>
    </w:rPr>
  </w:style>
  <w:style w:type="paragraph" w:customStyle="1" w:styleId="Recuodecorpodetexto31">
    <w:name w:val="Recuo de corpo de texto 31"/>
    <w:basedOn w:val="Normal"/>
    <w:qFormat/>
    <w:pPr>
      <w:ind w:left="3119" w:hanging="284"/>
      <w:jc w:val="both"/>
    </w:pPr>
    <w:rPr>
      <w:szCs w:val="20"/>
      <w:lang w:val="pt-BR"/>
    </w:rPr>
  </w:style>
  <w:style w:type="paragraph" w:styleId="PargrafodaLista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styleId="NormalWeb">
    <w:name w:val="Normal (Web)"/>
    <w:basedOn w:val="Normal"/>
    <w:qFormat/>
    <w:pPr>
      <w:spacing w:before="280" w:after="280"/>
    </w:pPr>
  </w:style>
  <w:style w:type="paragraph" w:customStyle="1" w:styleId="Impresso1">
    <w:name w:val="Impresso1"/>
    <w:basedOn w:val="Normal"/>
    <w:qFormat/>
    <w:pPr>
      <w:tabs>
        <w:tab w:val="right" w:leader="dot" w:pos="8222"/>
      </w:tabs>
      <w:spacing w:before="100" w:line="360" w:lineRule="auto"/>
      <w:ind w:left="426" w:hanging="426"/>
    </w:pPr>
    <w:rPr>
      <w:rFonts w:ascii="Verdana" w:hAnsi="Verdana" w:cs="Verdana"/>
      <w:sz w:val="20"/>
      <w:szCs w:val="20"/>
    </w:rPr>
  </w:style>
  <w:style w:type="paragraph" w:customStyle="1" w:styleId="Default">
    <w:name w:val="Default"/>
    <w:qFormat/>
    <w:pPr>
      <w:autoSpaceDE w:val="0"/>
    </w:pPr>
    <w:rPr>
      <w:rFonts w:ascii="Arial" w:eastAsia="Calibri" w:hAnsi="Arial" w:cs="Arial"/>
      <w:color w:val="000000"/>
      <w:lang w:val="pt-PT" w:bidi="ar-SA"/>
    </w:rPr>
  </w:style>
  <w:style w:type="paragraph" w:styleId="Textodecomentrio">
    <w:name w:val="annotation text"/>
    <w:basedOn w:val="Normal"/>
    <w:qFormat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qFormat/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ipsantarem.pt/" TargetMode="External"/><Relationship Id="rId1" Type="http://schemas.openxmlformats.org/officeDocument/2006/relationships/hyperlink" Target="mailto:geral@ipsantarem.pt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284</Words>
  <Characters>1538</Characters>
  <Application>Microsoft Office Word</Application>
  <DocSecurity>0</DocSecurity>
  <Lines>12</Lines>
  <Paragraphs>3</Paragraphs>
  <ScaleCrop>false</ScaleCrop>
  <Company>IPSantarem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Haduinda Cruz - IPSantarém</dc:creator>
  <cp:keywords/>
  <dc:description/>
  <cp:lastModifiedBy>Maria Feliciana Cardoso</cp:lastModifiedBy>
  <cp:revision>3</cp:revision>
  <cp:lastPrinted>2021-12-14T17:43:00Z</cp:lastPrinted>
  <dcterms:created xsi:type="dcterms:W3CDTF">2026-07-15T16:06:00Z</dcterms:created>
  <dcterms:modified xsi:type="dcterms:W3CDTF">2026-07-15T16:06:00Z</dcterms:modified>
  <dc:language>en-US</dc:language>
</cp:coreProperties>
</file>